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B0" w:rsidRDefault="00C32350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7725B0" w:rsidRDefault="007725B0">
      <w:pPr>
        <w:rPr>
          <w:rFonts w:ascii="微软雅黑" w:eastAsia="微软雅黑" w:hAnsi="微软雅黑"/>
          <w:b/>
          <w:sz w:val="24"/>
          <w:szCs w:val="24"/>
        </w:rPr>
      </w:pPr>
    </w:p>
    <w:p w:rsidR="007725B0" w:rsidRDefault="00C3235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北京红星股份有限公司六曲香分公司二期窗户改造工程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二期窗户改造工程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7725B0" w:rsidRDefault="00C3235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7725B0" w:rsidRDefault="00C3235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一、项目名称：北京红星股份有限公司六曲香分公司二期窗户改造工程</w:t>
      </w:r>
    </w:p>
    <w:p w:rsidR="007725B0" w:rsidRDefault="00C3235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祁县红星街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号</w:t>
      </w:r>
    </w:p>
    <w:p w:rsidR="007725B0" w:rsidRDefault="00C32350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日历日</w:t>
      </w:r>
    </w:p>
    <w:p w:rsidR="007725B0" w:rsidRDefault="00C3235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7725B0" w:rsidRDefault="00C32350">
      <w:pPr>
        <w:numPr>
          <w:ilvl w:val="0"/>
          <w:numId w:val="1"/>
        </w:num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工作内容及要求：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（详见附件十：大曲酒车间、</w:t>
      </w:r>
      <w:proofErr w:type="gramStart"/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快曲酒</w:t>
      </w:r>
      <w:proofErr w:type="gramEnd"/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车间、</w:t>
      </w:r>
      <w:proofErr w:type="gramStart"/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快曲房</w:t>
      </w:r>
      <w:proofErr w:type="gramEnd"/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、水泵房窗户改造技术文件）</w:t>
      </w:r>
    </w:p>
    <w:p w:rsidR="007725B0" w:rsidRDefault="007725B0">
      <w:pPr>
        <w:spacing w:line="360" w:lineRule="auto"/>
        <w:rPr>
          <w:rFonts w:asciiTheme="minorEastAsia" w:hAnsiTheme="minorEastAsia"/>
          <w:sz w:val="28"/>
          <w:szCs w:val="24"/>
        </w:rPr>
      </w:pPr>
    </w:p>
    <w:p w:rsidR="007725B0" w:rsidRDefault="00C32350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7725B0" w:rsidRDefault="00C32350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7725B0" w:rsidRDefault="00C32350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7725B0" w:rsidRDefault="00C3235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7725B0" w:rsidRDefault="00C3235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7725B0" w:rsidRDefault="00C3235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7725B0" w:rsidRDefault="00C3235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建筑装饰装修二级及以上资质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725B0" w:rsidRDefault="007725B0">
      <w:pPr>
        <w:rPr>
          <w:rFonts w:asciiTheme="minorEastAsia" w:eastAsiaTheme="minorEastAsia" w:hAnsiTheme="minorEastAsia"/>
          <w:sz w:val="28"/>
          <w:szCs w:val="24"/>
        </w:rPr>
      </w:pPr>
    </w:p>
    <w:p w:rsidR="007725B0" w:rsidRDefault="00C3235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7725B0" w:rsidRDefault="00C32350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7725B0" w:rsidRDefault="00C32350" w:rsidP="007B783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7725B0" w:rsidRDefault="00C32350" w:rsidP="007B783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7725B0" w:rsidRDefault="00C32350" w:rsidP="007B783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725B0" w:rsidRDefault="00C32350" w:rsidP="007B783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7725B0" w:rsidRDefault="00C32350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725B0" w:rsidRDefault="00C32350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建筑装饰装修二级及以上资质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7725B0" w:rsidRDefault="00C32350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7725B0" w:rsidRDefault="00C32350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7725B0" w:rsidRDefault="00C32350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7725B0" w:rsidRDefault="007725B0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7725B0" w:rsidRDefault="00C32350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7725B0" w:rsidRDefault="00C32350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25B0" w:rsidRDefault="00C32350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7725B0" w:rsidRDefault="00C32350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7725B0" w:rsidRDefault="00C32350" w:rsidP="007B783D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7725B0" w:rsidRDefault="00C32350" w:rsidP="007B783D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7725B0" w:rsidRDefault="00C32350" w:rsidP="007B783D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7725B0" w:rsidRDefault="007725B0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7725B0" w:rsidRDefault="00C32350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bookmarkStart w:id="0" w:name="_GoBack"/>
      <w:r>
        <w:rPr>
          <w:rFonts w:asciiTheme="minorEastAsia" w:eastAsiaTheme="minorEastAsia" w:hAnsiTheme="minorEastAsia" w:hint="eastAsia"/>
          <w:sz w:val="28"/>
          <w:szCs w:val="24"/>
        </w:rPr>
        <w:t>或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bookmarkEnd w:id="0"/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7725B0" w:rsidRDefault="007725B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725B0" w:rsidRDefault="007B783D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C32350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C32350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C3235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7725B0" w:rsidRDefault="007725B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725B0" w:rsidRDefault="007B783D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</w:t>
      </w:r>
      <w:r w:rsidR="00C32350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7725B0" w:rsidRDefault="00C32350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7725B0" w:rsidRDefault="00C32350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7725B0" w:rsidRDefault="00C32350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7725B0" w:rsidRDefault="00C32350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7725B0" w:rsidRDefault="00C32350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7725B0" w:rsidRDefault="00C32350" w:rsidP="007B783D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标人认为有必要核实、确认的其他事项。</w:t>
      </w:r>
    </w:p>
    <w:p w:rsidR="007725B0" w:rsidRDefault="007725B0">
      <w:pPr>
        <w:rPr>
          <w:rFonts w:asciiTheme="minorEastAsia" w:eastAsiaTheme="minorEastAsia" w:hAnsiTheme="minorEastAsia"/>
          <w:sz w:val="28"/>
          <w:szCs w:val="24"/>
        </w:rPr>
      </w:pPr>
    </w:p>
    <w:p w:rsidR="007725B0" w:rsidRDefault="00C3235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7B783D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、投标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725B0" w:rsidRDefault="00C32350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7725B0" w:rsidRPr="007B783D" w:rsidRDefault="00C32350">
      <w:pPr>
        <w:pStyle w:val="ab"/>
        <w:numPr>
          <w:ilvl w:val="0"/>
          <w:numId w:val="11"/>
        </w:numPr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7B783D">
        <w:rPr>
          <w:rFonts w:asciiTheme="minorEastAsia" w:eastAsiaTheme="minorEastAsia" w:hAnsiTheme="minorEastAsia" w:hint="eastAsia"/>
          <w:sz w:val="28"/>
          <w:szCs w:val="24"/>
          <w:highlight w:val="yellow"/>
        </w:rPr>
        <w:t>报价方式：</w:t>
      </w:r>
      <w:r w:rsidRPr="007B783D">
        <w:rPr>
          <w:rFonts w:asciiTheme="minorEastAsia" w:eastAsiaTheme="minorEastAsia" w:hAnsiTheme="minorEastAsia" w:hint="eastAsia"/>
          <w:sz w:val="28"/>
          <w:szCs w:val="24"/>
          <w:highlight w:val="yellow"/>
        </w:rPr>
        <w:t>依据附件十二、十三内容</w:t>
      </w:r>
      <w:r w:rsidRPr="007B783D">
        <w:rPr>
          <w:rFonts w:asciiTheme="minorEastAsia" w:eastAsiaTheme="minorEastAsia" w:hAnsiTheme="minorEastAsia" w:hint="eastAsia"/>
          <w:sz w:val="28"/>
          <w:szCs w:val="24"/>
          <w:highlight w:val="yellow"/>
        </w:rPr>
        <w:t>清单报价，综合单价包干，工程量据实结算。</w:t>
      </w:r>
    </w:p>
    <w:p w:rsidR="007725B0" w:rsidRPr="007B783D" w:rsidRDefault="00C32350">
      <w:pPr>
        <w:pStyle w:val="ab"/>
        <w:numPr>
          <w:ilvl w:val="0"/>
          <w:numId w:val="11"/>
        </w:numPr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报价单与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资质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文件分</w:t>
      </w:r>
      <w:r w:rsidR="007B783D"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开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公告期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17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日结束前，邮寄至我公司指定地点、指定接收人处（封皮及密封条参考附件（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8</w:t>
      </w:r>
      <w:r w:rsidRPr="007B783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））</w:t>
      </w:r>
    </w:p>
    <w:p w:rsidR="007725B0" w:rsidRDefault="007725B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7725B0" w:rsidRDefault="00C3235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7725B0" w:rsidRDefault="00C32350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7725B0" w:rsidRDefault="007725B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725B0" w:rsidRDefault="00C3235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7725B0" w:rsidRDefault="00C32350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7725B0" w:rsidRDefault="00C32350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7725B0" w:rsidRDefault="00C32350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耿文栋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18636115397 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招投标联系人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刘忠勤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010-51202578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725B0" w:rsidRDefault="00C3235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7725B0" w:rsidRDefault="007725B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725B0" w:rsidRDefault="00C3235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725B0" w:rsidRDefault="00C3235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725B0" w:rsidRDefault="00C3235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7725B0" w:rsidRDefault="00C3235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7725B0" w:rsidRDefault="00C3235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7725B0" w:rsidRDefault="00C3235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7725B0" w:rsidRDefault="00C3235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7725B0" w:rsidRDefault="00C3235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7725B0" w:rsidRDefault="00C3235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7725B0" w:rsidRDefault="00C3235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7725B0" w:rsidRDefault="00C32350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7725B0" w:rsidRDefault="00C3235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7725B0" w:rsidRDefault="00C3235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7725B0" w:rsidRDefault="00C3235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C32350" w:rsidP="007B783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7725B0" w:rsidRDefault="007725B0" w:rsidP="007B783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725B0" w:rsidRDefault="00C32350" w:rsidP="007B783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7725B0" w:rsidRDefault="007725B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7725B0" w:rsidRDefault="00C3235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725B0" w:rsidRDefault="007725B0" w:rsidP="007B783D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7725B0" w:rsidRDefault="007725B0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C32350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7725B0" w:rsidRDefault="00C3235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7725B0" w:rsidRDefault="007725B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7725B0" w:rsidRDefault="00C3235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7725B0" w:rsidRDefault="007725B0">
      <w:pPr>
        <w:ind w:firstLine="648"/>
        <w:rPr>
          <w:rFonts w:asciiTheme="minorEastAsia" w:eastAsiaTheme="minorEastAsia" w:hAnsiTheme="minorEastAsia"/>
          <w:sz w:val="28"/>
        </w:rPr>
      </w:pPr>
    </w:p>
    <w:p w:rsidR="007725B0" w:rsidRDefault="00C3235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7725B0" w:rsidRDefault="007725B0">
      <w:pPr>
        <w:ind w:firstLine="648"/>
        <w:rPr>
          <w:rFonts w:asciiTheme="minorEastAsia" w:eastAsiaTheme="minorEastAsia" w:hAnsiTheme="minorEastAsia"/>
          <w:sz w:val="28"/>
        </w:rPr>
      </w:pPr>
    </w:p>
    <w:p w:rsidR="007725B0" w:rsidRDefault="00C32350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7725B0">
        <w:trPr>
          <w:trHeight w:val="2469"/>
          <w:jc w:val="center"/>
        </w:trPr>
        <w:tc>
          <w:tcPr>
            <w:tcW w:w="7338" w:type="dxa"/>
          </w:tcPr>
          <w:p w:rsidR="007725B0" w:rsidRDefault="007725B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7725B0" w:rsidRDefault="00C3235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7725B0">
        <w:trPr>
          <w:trHeight w:val="2972"/>
          <w:jc w:val="center"/>
        </w:trPr>
        <w:tc>
          <w:tcPr>
            <w:tcW w:w="7338" w:type="dxa"/>
          </w:tcPr>
          <w:p w:rsidR="007725B0" w:rsidRDefault="007725B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7725B0" w:rsidRDefault="00C3235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7725B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7725B0" w:rsidRDefault="00C32350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7725B0" w:rsidRDefault="00C3235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7725B0" w:rsidRDefault="007725B0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7725B0" w:rsidRDefault="00C32350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7725B0" w:rsidRDefault="007725B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7725B0" w:rsidRDefault="00C3235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7725B0" w:rsidRDefault="007725B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7725B0" w:rsidRDefault="00C3235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725B0" w:rsidRDefault="00C3235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725B0" w:rsidRDefault="00C3235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725B0" w:rsidRDefault="00C3235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725B0" w:rsidRDefault="00C32350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725B0" w:rsidRDefault="00C32350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725B0" w:rsidRDefault="007725B0">
      <w:pPr>
        <w:rPr>
          <w:rFonts w:asciiTheme="minorEastAsia" w:eastAsiaTheme="minorEastAsia" w:hAnsiTheme="minorEastAsia"/>
          <w:sz w:val="32"/>
        </w:rPr>
      </w:pPr>
    </w:p>
    <w:p w:rsidR="007725B0" w:rsidRDefault="007725B0">
      <w:pPr>
        <w:rPr>
          <w:rFonts w:asciiTheme="minorEastAsia" w:eastAsiaTheme="minorEastAsia" w:hAnsiTheme="minorEastAsia"/>
          <w:sz w:val="32"/>
        </w:rPr>
      </w:pPr>
    </w:p>
    <w:p w:rsidR="007725B0" w:rsidRDefault="007725B0">
      <w:pPr>
        <w:rPr>
          <w:rFonts w:asciiTheme="minorEastAsia" w:eastAsiaTheme="minorEastAsia" w:hAnsiTheme="minorEastAsia"/>
          <w:sz w:val="32"/>
        </w:rPr>
      </w:pPr>
    </w:p>
    <w:p w:rsidR="007725B0" w:rsidRDefault="007725B0">
      <w:pPr>
        <w:rPr>
          <w:rFonts w:asciiTheme="minorEastAsia" w:eastAsiaTheme="minorEastAsia" w:hAnsiTheme="minorEastAsia"/>
          <w:sz w:val="32"/>
        </w:rPr>
      </w:pPr>
    </w:p>
    <w:p w:rsidR="007725B0" w:rsidRDefault="00C32350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7725B0" w:rsidRDefault="00C32350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725B0">
        <w:trPr>
          <w:trHeight w:val="5460"/>
        </w:trPr>
        <w:tc>
          <w:tcPr>
            <w:tcW w:w="9000" w:type="dxa"/>
          </w:tcPr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C3235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7725B0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C3235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725B0" w:rsidRDefault="007725B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7725B0" w:rsidRDefault="007725B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7725B0" w:rsidRDefault="007725B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7725B0" w:rsidRDefault="00C3235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7725B0" w:rsidRDefault="00C3235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7725B0" w:rsidRDefault="00C32350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7725B0" w:rsidRDefault="00C32350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7725B0" w:rsidRDefault="00C3235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7725B0" w:rsidRDefault="007725B0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7725B0" w:rsidRDefault="00C3235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7725B0" w:rsidRDefault="00C3235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7725B0" w:rsidRDefault="00C3235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7725B0" w:rsidRDefault="007725B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725B0" w:rsidRDefault="007725B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7725B0" w:rsidRDefault="00C3235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7725B0" w:rsidRDefault="00C3235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7725B0" w:rsidRDefault="007725B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725B0" w:rsidRDefault="00C3235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7725B0" w:rsidRDefault="00C3235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7725B0" w:rsidRDefault="00C3235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7725B0" w:rsidRDefault="007725B0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7725B0" w:rsidRDefault="007725B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725B0" w:rsidRDefault="007725B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725B0" w:rsidRDefault="007725B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725B0" w:rsidRDefault="007725B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725B0" w:rsidRDefault="00C3235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7725B0" w:rsidRDefault="00C3235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7725B0" w:rsidRDefault="00C3235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7725B0" w:rsidRDefault="007725B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725B0" w:rsidRDefault="007725B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7725B0" w:rsidRDefault="00C3235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7725B0" w:rsidRDefault="00C3235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7725B0" w:rsidRDefault="007725B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725B0" w:rsidRDefault="007725B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725B0" w:rsidRDefault="00C3235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7725B0" w:rsidRDefault="00C3235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7725B0" w:rsidRDefault="00C3235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7725B0" w:rsidRDefault="007725B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7725B0" w:rsidRDefault="00C3235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7725B0" w:rsidRDefault="007725B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7725B0" w:rsidRDefault="007725B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7725B0" w:rsidRDefault="00C3235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7725B0">
        <w:trPr>
          <w:cantSplit/>
          <w:trHeight w:val="13011"/>
        </w:trPr>
        <w:tc>
          <w:tcPr>
            <w:tcW w:w="4219" w:type="dxa"/>
            <w:textDirection w:val="tbRl"/>
          </w:tcPr>
          <w:p w:rsidR="007725B0" w:rsidRDefault="007725B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7725B0" w:rsidRDefault="00C3235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7725B0" w:rsidRDefault="007725B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7725B0" w:rsidRDefault="00C32350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7725B0" w:rsidRDefault="007725B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7725B0" w:rsidRDefault="007725B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7725B0" w:rsidRDefault="00C3235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7725B0" w:rsidRDefault="00C32350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7725B0" w:rsidRDefault="007725B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772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350" w:rsidRDefault="00C32350" w:rsidP="007B783D">
      <w:r>
        <w:separator/>
      </w:r>
    </w:p>
  </w:endnote>
  <w:endnote w:type="continuationSeparator" w:id="0">
    <w:p w:rsidR="00C32350" w:rsidRDefault="00C32350" w:rsidP="007B7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350" w:rsidRDefault="00C32350" w:rsidP="007B783D">
      <w:r>
        <w:separator/>
      </w:r>
    </w:p>
  </w:footnote>
  <w:footnote w:type="continuationSeparator" w:id="0">
    <w:p w:rsidR="00C32350" w:rsidRDefault="00C32350" w:rsidP="007B78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64E030"/>
    <w:multiLevelType w:val="singleLevel"/>
    <w:tmpl w:val="BF64E03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BAC5C67"/>
    <w:multiLevelType w:val="singleLevel"/>
    <w:tmpl w:val="2BAC5C6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1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2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25B0"/>
    <w:rsid w:val="00777933"/>
    <w:rsid w:val="007828B4"/>
    <w:rsid w:val="007851EE"/>
    <w:rsid w:val="0079760E"/>
    <w:rsid w:val="007B468F"/>
    <w:rsid w:val="007B783D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2350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5A7009B"/>
    <w:rsid w:val="08392FA8"/>
    <w:rsid w:val="0DC06C93"/>
    <w:rsid w:val="11D13845"/>
    <w:rsid w:val="16E0718E"/>
    <w:rsid w:val="1C7F652D"/>
    <w:rsid w:val="1E5E5E27"/>
    <w:rsid w:val="1E8D11EB"/>
    <w:rsid w:val="1F537DAB"/>
    <w:rsid w:val="2236384B"/>
    <w:rsid w:val="2B0624D5"/>
    <w:rsid w:val="2C8463DE"/>
    <w:rsid w:val="37074CE5"/>
    <w:rsid w:val="3814414B"/>
    <w:rsid w:val="3AA17591"/>
    <w:rsid w:val="44334935"/>
    <w:rsid w:val="461C3954"/>
    <w:rsid w:val="51464CCF"/>
    <w:rsid w:val="5694614E"/>
    <w:rsid w:val="61A42DE3"/>
    <w:rsid w:val="646112DC"/>
    <w:rsid w:val="66370490"/>
    <w:rsid w:val="665010A5"/>
    <w:rsid w:val="66BA67B9"/>
    <w:rsid w:val="6CB3496E"/>
    <w:rsid w:val="710A3430"/>
    <w:rsid w:val="716B25F9"/>
    <w:rsid w:val="7251244C"/>
    <w:rsid w:val="746D7317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260DA3-3CD3-46BB-94D3-7E7B0FFAE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32</TotalTime>
  <Pages>17</Pages>
  <Words>505</Words>
  <Characters>2882</Characters>
  <Application>Microsoft Office Word</Application>
  <DocSecurity>0</DocSecurity>
  <Lines>24</Lines>
  <Paragraphs>6</Paragraphs>
  <ScaleCrop>false</ScaleCrop>
  <Company>Dell Computer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116</cp:revision>
  <dcterms:created xsi:type="dcterms:W3CDTF">2017-08-23T03:19:00Z</dcterms:created>
  <dcterms:modified xsi:type="dcterms:W3CDTF">2021-07-02T07:25:00Z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69AD3BA67DDF4D5C9163B158841FA7FC</vt:lpwstr>
  </property>
</Properties>
</file>