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DF2" w:rsidRDefault="00B20DF2" w:rsidP="002227B0">
      <w:pPr>
        <w:widowControl/>
        <w:ind w:firstLineChars="900" w:firstLine="31680"/>
        <w:rPr>
          <w:rFonts w:cs="Times New Roman"/>
        </w:rPr>
      </w:pPr>
      <w:r>
        <w:rPr>
          <w:rStyle w:val="Strong"/>
          <w:rFonts w:ascii="微软雅黑" w:eastAsia="微软雅黑" w:hAnsi="微软雅黑" w:cs="微软雅黑" w:hint="eastAsia"/>
          <w:sz w:val="36"/>
          <w:szCs w:val="36"/>
        </w:rPr>
        <w:t>招标公告</w:t>
      </w:r>
    </w:p>
    <w:p w:rsidR="00B20DF2" w:rsidRDefault="00B20DF2" w:rsidP="002227B0">
      <w:pPr>
        <w:widowControl/>
        <w:ind w:firstLineChars="200" w:firstLine="31680"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为加强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保安服务</w:t>
      </w:r>
      <w:r>
        <w:rPr>
          <w:rStyle w:val="Strong"/>
          <w:rFonts w:ascii="宋体" w:hAnsi="宋体" w:cs="宋体" w:hint="eastAsia"/>
          <w:sz w:val="28"/>
          <w:szCs w:val="28"/>
        </w:rPr>
        <w:t>项目规范化管理、降低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服务</w:t>
      </w:r>
      <w:r>
        <w:rPr>
          <w:rStyle w:val="Strong"/>
          <w:rFonts w:ascii="宋体" w:hAnsi="宋体" w:cs="宋体" w:hint="eastAsia"/>
          <w:sz w:val="28"/>
          <w:szCs w:val="28"/>
        </w:rPr>
        <w:t>成本，根据公司《招标及比价管理制度和程序》文件规定和“公开、公平、公正”的原则，我公司拟对北京红星股份有限公司六曲香分公司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保安服务</w:t>
      </w:r>
      <w:r>
        <w:rPr>
          <w:rStyle w:val="Strong"/>
          <w:rFonts w:ascii="宋体" w:hAnsi="宋体" w:cs="宋体" w:hint="eastAsia"/>
          <w:sz w:val="28"/>
          <w:szCs w:val="28"/>
        </w:rPr>
        <w:t>项目，面向社会公开招标。现发布招标公告，诚邀供应商参加，也欢迎公司全体员工推荐供应商。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公告如下：</w:t>
      </w:r>
    </w:p>
    <w:p w:rsidR="00B20DF2" w:rsidRDefault="00B20DF2" w:rsidP="00EB371D">
      <w:pPr>
        <w:widowControl/>
        <w:spacing w:beforeLines="50" w:afterLines="50" w:line="375" w:lineRule="atLeast"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一、项目名称：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u w:val="single"/>
        </w:rPr>
        <w:t>北京红星股份有限公司</w:t>
      </w:r>
      <w:r>
        <w:rPr>
          <w:rStyle w:val="Strong"/>
          <w:rFonts w:ascii="微软雅黑" w:eastAsia="微软雅黑" w:hAnsi="微软雅黑" w:cs="微软雅黑" w:hint="eastAsia"/>
          <w:sz w:val="28"/>
          <w:szCs w:val="28"/>
          <w:u w:val="single"/>
        </w:rPr>
        <w:t>六曲香分公司</w:t>
      </w:r>
      <w:r>
        <w:rPr>
          <w:rStyle w:val="Strong"/>
          <w:rFonts w:ascii="微软雅黑" w:eastAsia="微软雅黑" w:hAnsi="微软雅黑" w:cs="微软雅黑"/>
          <w:sz w:val="28"/>
          <w:szCs w:val="28"/>
          <w:u w:val="single"/>
        </w:rPr>
        <w:t>2022</w:t>
      </w:r>
      <w:r>
        <w:rPr>
          <w:rStyle w:val="Strong"/>
          <w:rFonts w:ascii="微软雅黑" w:eastAsia="微软雅黑" w:hAnsi="微软雅黑" w:cs="微软雅黑" w:hint="eastAsia"/>
          <w:sz w:val="28"/>
          <w:szCs w:val="28"/>
          <w:u w:val="single"/>
        </w:rPr>
        <w:t>年保安服务招标项目</w:t>
      </w:r>
    </w:p>
    <w:p w:rsidR="00B20DF2" w:rsidRDefault="00B20DF2" w:rsidP="00EB371D">
      <w:pPr>
        <w:widowControl/>
        <w:spacing w:beforeLines="50" w:afterLines="50" w:line="375" w:lineRule="atLeast"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二、项目地点：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祁县北谷丰村红星街</w:t>
      </w:r>
      <w:r>
        <w:rPr>
          <w:rStyle w:val="Strong"/>
          <w:rFonts w:ascii="宋体" w:hAnsi="宋体" w:cs="宋体"/>
          <w:sz w:val="28"/>
          <w:szCs w:val="28"/>
          <w:u w:val="single"/>
        </w:rPr>
        <w:t>9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号六曲香分公司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三、项目期限：</w:t>
      </w:r>
      <w:r>
        <w:rPr>
          <w:rStyle w:val="Strong"/>
          <w:rFonts w:ascii="宋体" w:hAnsi="宋体" w:cs="宋体"/>
          <w:sz w:val="28"/>
          <w:szCs w:val="28"/>
          <w:u w:val="single"/>
        </w:rPr>
        <w:t xml:space="preserve"> 2022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年</w:t>
      </w:r>
      <w:r>
        <w:rPr>
          <w:rStyle w:val="Strong"/>
          <w:rFonts w:ascii="宋体" w:hAnsi="宋体" w:cs="宋体"/>
          <w:sz w:val="28"/>
          <w:szCs w:val="28"/>
          <w:u w:val="single"/>
        </w:rPr>
        <w:t>4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月</w:t>
      </w:r>
      <w:r>
        <w:rPr>
          <w:rStyle w:val="Strong"/>
          <w:rFonts w:ascii="宋体" w:hAnsi="宋体" w:cs="宋体"/>
          <w:sz w:val="28"/>
          <w:szCs w:val="28"/>
          <w:u w:val="single"/>
        </w:rPr>
        <w:t>1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日</w:t>
      </w:r>
      <w:r>
        <w:rPr>
          <w:rStyle w:val="Strong"/>
          <w:rFonts w:ascii="宋体" w:cs="宋体"/>
          <w:sz w:val="28"/>
          <w:szCs w:val="28"/>
          <w:u w:val="single"/>
        </w:rPr>
        <w:t>-</w:t>
      </w:r>
      <w:r>
        <w:rPr>
          <w:rStyle w:val="Strong"/>
          <w:rFonts w:ascii="宋体" w:hAnsi="宋体" w:cs="宋体"/>
          <w:sz w:val="28"/>
          <w:szCs w:val="28"/>
          <w:u w:val="single"/>
        </w:rPr>
        <w:t>2023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年</w:t>
      </w:r>
      <w:r>
        <w:rPr>
          <w:rStyle w:val="Strong"/>
          <w:rFonts w:ascii="宋体" w:hAnsi="宋体" w:cs="宋体"/>
          <w:sz w:val="28"/>
          <w:szCs w:val="28"/>
          <w:u w:val="single"/>
        </w:rPr>
        <w:t>3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月</w:t>
      </w:r>
      <w:r>
        <w:rPr>
          <w:rStyle w:val="Strong"/>
          <w:rFonts w:ascii="宋体" w:hAnsi="宋体" w:cs="宋体"/>
          <w:sz w:val="28"/>
          <w:szCs w:val="28"/>
          <w:u w:val="single"/>
        </w:rPr>
        <w:t>31</w:t>
      </w:r>
      <w:r>
        <w:rPr>
          <w:rStyle w:val="Strong"/>
          <w:rFonts w:ascii="宋体" w:hAnsi="宋体" w:cs="宋体" w:hint="eastAsia"/>
          <w:sz w:val="28"/>
          <w:szCs w:val="28"/>
          <w:u w:val="single"/>
        </w:rPr>
        <w:t>日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四、项目简介：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1"/>
          <w:szCs w:val="21"/>
        </w:rPr>
        <w:t>1.</w:t>
      </w:r>
      <w:r>
        <w:rPr>
          <w:rFonts w:ascii="宋体" w:hAnsi="宋体" w:cs="宋体" w:hint="eastAsia"/>
          <w:kern w:val="2"/>
          <w:sz w:val="21"/>
          <w:szCs w:val="21"/>
        </w:rPr>
        <w:t>项目内容：本次招标共</w:t>
      </w:r>
      <w:r>
        <w:rPr>
          <w:kern w:val="2"/>
          <w:sz w:val="21"/>
          <w:szCs w:val="21"/>
        </w:rPr>
        <w:t>1</w:t>
      </w:r>
      <w:r>
        <w:rPr>
          <w:rFonts w:ascii="宋体" w:hAnsi="宋体" w:cs="宋体" w:hint="eastAsia"/>
          <w:kern w:val="2"/>
          <w:sz w:val="21"/>
          <w:szCs w:val="21"/>
        </w:rPr>
        <w:t>包，投标人所投包内容项目必须完全响应本次招标文件所列示内容。</w:t>
      </w:r>
    </w:p>
    <w:tbl>
      <w:tblPr>
        <w:tblW w:w="7911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616"/>
        <w:gridCol w:w="1280"/>
        <w:gridCol w:w="1155"/>
        <w:gridCol w:w="811"/>
        <w:gridCol w:w="2099"/>
        <w:gridCol w:w="1950"/>
      </w:tblGrid>
      <w:tr w:rsidR="00B20DF2" w:rsidRPr="00EB371D">
        <w:trPr>
          <w:trHeight w:val="630"/>
        </w:trPr>
        <w:tc>
          <w:tcPr>
            <w:tcW w:w="6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包号</w:t>
            </w:r>
          </w:p>
        </w:tc>
        <w:tc>
          <w:tcPr>
            <w:tcW w:w="128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服务名称</w:t>
            </w:r>
          </w:p>
        </w:tc>
        <w:tc>
          <w:tcPr>
            <w:tcW w:w="115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计量单位</w:t>
            </w:r>
          </w:p>
        </w:tc>
        <w:tc>
          <w:tcPr>
            <w:tcW w:w="81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服务期限</w:t>
            </w:r>
          </w:p>
        </w:tc>
        <w:tc>
          <w:tcPr>
            <w:tcW w:w="209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人员配置</w:t>
            </w:r>
          </w:p>
        </w:tc>
        <w:tc>
          <w:tcPr>
            <w:tcW w:w="195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备注</w:t>
            </w:r>
          </w:p>
        </w:tc>
      </w:tr>
      <w:tr w:rsidR="00B20DF2" w:rsidRPr="00EB371D">
        <w:trPr>
          <w:trHeight w:val="2391"/>
        </w:trPr>
        <w:tc>
          <w:tcPr>
            <w:tcW w:w="6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128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安保服务</w:t>
            </w:r>
          </w:p>
        </w:tc>
        <w:tc>
          <w:tcPr>
            <w:tcW w:w="115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年</w:t>
            </w:r>
          </w:p>
        </w:tc>
        <w:tc>
          <w:tcPr>
            <w:tcW w:w="81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209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/>
                <w:sz w:val="28"/>
                <w:szCs w:val="28"/>
              </w:rPr>
              <w:t>6</w:t>
            </w:r>
            <w:r>
              <w:rPr>
                <w:rFonts w:ascii="宋体" w:hAnsi="宋体" w:cs="宋体" w:hint="eastAsia"/>
                <w:sz w:val="28"/>
                <w:szCs w:val="28"/>
              </w:rPr>
              <w:t>人</w:t>
            </w:r>
          </w:p>
        </w:tc>
        <w:tc>
          <w:tcPr>
            <w:tcW w:w="195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/>
              </w:rPr>
              <w:t>1</w:t>
            </w:r>
            <w:r>
              <w:rPr>
                <w:rFonts w:ascii="宋体" w:hAnsi="宋体" w:cs="宋体" w:hint="eastAsia"/>
              </w:rPr>
              <w:t>、满足厂区</w:t>
            </w:r>
          </w:p>
          <w:p w:rsidR="00B20DF2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安全保卫</w:t>
            </w:r>
          </w:p>
          <w:p w:rsidR="00B20DF2" w:rsidRPr="00EB371D" w:rsidRDefault="00B20DF2">
            <w:pPr>
              <w:pStyle w:val="NormalWeb"/>
              <w:widowControl/>
              <w:spacing w:before="100" w:beforeAutospacing="0" w:after="100" w:afterAutospacing="0"/>
              <w:jc w:val="center"/>
              <w:rPr>
                <w:rFonts w:cs="Times New Roman"/>
              </w:rPr>
            </w:pPr>
            <w:r>
              <w:rPr>
                <w:rFonts w:ascii="宋体" w:hAnsi="宋体" w:cs="宋体"/>
              </w:rPr>
              <w:t xml:space="preserve">   2</w:t>
            </w:r>
            <w:r>
              <w:rPr>
                <w:rFonts w:ascii="宋体" w:hAnsi="宋体" w:cs="宋体" w:hint="eastAsia"/>
              </w:rPr>
              <w:t>、设置队长一名</w:t>
            </w:r>
          </w:p>
        </w:tc>
      </w:tr>
    </w:tbl>
    <w:p w:rsidR="00B20DF2" w:rsidRDefault="00B20DF2">
      <w:pPr>
        <w:pStyle w:val="NormalWeb"/>
        <w:widowControl/>
        <w:spacing w:before="100" w:beforeAutospacing="0" w:after="100" w:afterAutospacing="0"/>
        <w:rPr>
          <w:rFonts w:cs="Times New Roman"/>
        </w:rPr>
      </w:pPr>
      <w:r>
        <w:rPr>
          <w:rFonts w:ascii="宋体" w:hAnsi="宋体" w:cs="宋体" w:hint="eastAsia"/>
          <w:color w:val="000000"/>
          <w:sz w:val="28"/>
          <w:szCs w:val="28"/>
        </w:rPr>
        <w:t>服务地点：</w:t>
      </w:r>
      <w:r>
        <w:rPr>
          <w:rFonts w:ascii="宋体" w:hAnsi="宋体" w:cs="宋体" w:hint="eastAsia"/>
          <w:sz w:val="28"/>
          <w:szCs w:val="28"/>
        </w:rPr>
        <w:t>北京红星股份有限公司</w:t>
      </w:r>
      <w:r>
        <w:rPr>
          <w:rFonts w:ascii="宋体" w:hAnsi="宋体" w:cs="宋体" w:hint="eastAsia"/>
          <w:color w:val="000000"/>
          <w:sz w:val="28"/>
          <w:szCs w:val="28"/>
        </w:rPr>
        <w:t>六曲香分公司</w:t>
      </w:r>
      <w:bookmarkStart w:id="0" w:name="_GoBack"/>
      <w:bookmarkEnd w:id="0"/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cs="宋体"/>
          <w:kern w:val="2"/>
          <w:sz w:val="28"/>
          <w:szCs w:val="28"/>
        </w:rPr>
        <w:t>2.</w:t>
      </w:r>
      <w:r>
        <w:rPr>
          <w:rFonts w:ascii="宋体" w:hAnsi="宋体" w:cs="宋体" w:hint="eastAsia"/>
          <w:kern w:val="2"/>
          <w:sz w:val="28"/>
          <w:szCs w:val="28"/>
        </w:rPr>
        <w:t>服务要求：</w:t>
      </w:r>
    </w:p>
    <w:p w:rsidR="00B20DF2" w:rsidRDefault="00B20DF2">
      <w:pPr>
        <w:pStyle w:val="NormalWeb"/>
        <w:widowControl/>
        <w:spacing w:before="210" w:beforeAutospacing="0" w:after="210" w:afterAutospacing="0"/>
        <w:rPr>
          <w:rFonts w:cs="Times New Roman"/>
        </w:rPr>
      </w:pPr>
      <w:r>
        <w:rPr>
          <w:rFonts w:ascii="宋体" w:cs="宋体"/>
          <w:kern w:val="2"/>
          <w:sz w:val="28"/>
          <w:szCs w:val="28"/>
        </w:rPr>
        <w:t>1</w:t>
      </w:r>
      <w:r>
        <w:rPr>
          <w:rFonts w:ascii="宋体" w:cs="宋体" w:hint="eastAsia"/>
          <w:kern w:val="2"/>
          <w:sz w:val="28"/>
          <w:szCs w:val="28"/>
        </w:rPr>
        <w:t>、</w:t>
      </w:r>
      <w:r>
        <w:rPr>
          <w:rFonts w:ascii="宋体" w:hAnsi="宋体" w:cs="宋体" w:hint="eastAsia"/>
          <w:color w:val="000000"/>
          <w:kern w:val="2"/>
          <w:sz w:val="28"/>
          <w:szCs w:val="28"/>
        </w:rPr>
        <w:t>厂门警卫、厂区内部巡逻（含夜间）、厂区的防火、消防、防汛、防盗、治安等防范工作。</w:t>
      </w:r>
    </w:p>
    <w:p w:rsidR="00B20DF2" w:rsidRDefault="00B20DF2">
      <w:pPr>
        <w:pStyle w:val="NormalWeb"/>
        <w:widowControl/>
        <w:spacing w:before="100" w:beforeAutospacing="0" w:after="100" w:afterAutospacing="0"/>
        <w:rPr>
          <w:rFonts w:cs="Times New Roman"/>
        </w:rPr>
      </w:pPr>
      <w:r>
        <w:rPr>
          <w:rFonts w:ascii="sans-serif" w:hAnsi="sans-serif" w:cs="sans-serif"/>
          <w:color w:val="000000"/>
          <w:sz w:val="28"/>
          <w:szCs w:val="28"/>
        </w:rPr>
        <w:t>2</w:t>
      </w:r>
      <w:r>
        <w:rPr>
          <w:rFonts w:ascii="宋体" w:hAnsi="宋体" w:cs="宋体" w:hint="eastAsia"/>
          <w:color w:val="000000"/>
          <w:sz w:val="28"/>
          <w:szCs w:val="28"/>
        </w:rPr>
        <w:t>、要求男性，年龄</w:t>
      </w:r>
      <w:r>
        <w:rPr>
          <w:rFonts w:ascii="sans-serif" w:eastAsia="Times New Roman" w:hAnsi="sans-serif" w:cs="Times New Roman"/>
          <w:color w:val="000000"/>
          <w:sz w:val="28"/>
          <w:szCs w:val="28"/>
        </w:rPr>
        <w:t>25-55</w:t>
      </w:r>
      <w:r>
        <w:rPr>
          <w:rFonts w:ascii="宋体" w:hAnsi="宋体" w:cs="宋体" w:hint="eastAsia"/>
          <w:color w:val="000000"/>
          <w:sz w:val="28"/>
          <w:szCs w:val="28"/>
        </w:rPr>
        <w:t>周岁，身体健康，无犯罪前科。</w:t>
      </w:r>
    </w:p>
    <w:p w:rsidR="00B20DF2" w:rsidRDefault="00B20DF2">
      <w:pPr>
        <w:pStyle w:val="NormalWeb"/>
        <w:widowControl/>
        <w:spacing w:before="100" w:beforeAutospacing="0" w:after="100" w:afterAutospacing="0"/>
        <w:rPr>
          <w:rFonts w:cs="Times New Roman"/>
        </w:rPr>
      </w:pPr>
      <w:r>
        <w:rPr>
          <w:rFonts w:ascii="sans-serif" w:hAnsi="sans-serif" w:cs="sans-serif"/>
          <w:color w:val="000000"/>
          <w:sz w:val="28"/>
          <w:szCs w:val="28"/>
        </w:rPr>
        <w:t>3</w:t>
      </w:r>
      <w:r>
        <w:rPr>
          <w:rFonts w:ascii="宋体" w:hAnsi="宋体" w:cs="宋体" w:hint="eastAsia"/>
          <w:color w:val="000000"/>
          <w:sz w:val="28"/>
          <w:szCs w:val="28"/>
        </w:rPr>
        <w:t>、防止第三方侵害甲方安全。</w:t>
      </w:r>
    </w:p>
    <w:p w:rsidR="00B20DF2" w:rsidRDefault="00B20DF2">
      <w:pPr>
        <w:pStyle w:val="NormalWeb"/>
        <w:widowControl/>
        <w:spacing w:before="100" w:beforeAutospacing="0" w:after="100" w:afterAutospacing="0"/>
        <w:rPr>
          <w:rFonts w:ascii="宋体" w:cs="Times New Roman"/>
          <w:color w:val="000000"/>
          <w:sz w:val="28"/>
          <w:szCs w:val="28"/>
        </w:rPr>
      </w:pPr>
      <w:r>
        <w:rPr>
          <w:rFonts w:ascii="sans-serif" w:hAnsi="sans-serif" w:cs="sans-serif"/>
          <w:color w:val="000000"/>
          <w:sz w:val="28"/>
          <w:szCs w:val="28"/>
        </w:rPr>
        <w:t>4</w:t>
      </w:r>
      <w:r>
        <w:rPr>
          <w:rFonts w:ascii="宋体" w:hAnsi="宋体" w:cs="宋体" w:hint="eastAsia"/>
          <w:color w:val="000000"/>
          <w:sz w:val="28"/>
          <w:szCs w:val="28"/>
        </w:rPr>
        <w:t>、维护甲方生产、工作秩序。</w:t>
      </w:r>
    </w:p>
    <w:p w:rsidR="00B20DF2" w:rsidRDefault="00B20DF2">
      <w:pPr>
        <w:pStyle w:val="NormalWeb"/>
        <w:widowControl/>
        <w:spacing w:before="100" w:beforeAutospacing="0" w:after="100" w:afterAutospacing="0"/>
        <w:rPr>
          <w:rFonts w:ascii="宋体" w:cs="Times New Roman"/>
          <w:color w:val="000000"/>
          <w:sz w:val="28"/>
          <w:szCs w:val="28"/>
        </w:rPr>
      </w:pPr>
      <w:r>
        <w:rPr>
          <w:rFonts w:ascii="宋体" w:hAnsi="宋体" w:cs="宋体"/>
          <w:color w:val="000000"/>
          <w:sz w:val="28"/>
          <w:szCs w:val="28"/>
        </w:rPr>
        <w:t>5</w:t>
      </w:r>
      <w:r>
        <w:rPr>
          <w:rFonts w:ascii="宋体" w:hAnsi="宋体" w:cs="宋体" w:hint="eastAsia"/>
          <w:color w:val="000000"/>
          <w:sz w:val="28"/>
          <w:szCs w:val="28"/>
        </w:rPr>
        <w:t>、应急响应。</w:t>
      </w:r>
    </w:p>
    <w:p w:rsidR="00B20DF2" w:rsidRDefault="00B20DF2">
      <w:pPr>
        <w:pStyle w:val="NormalWeb"/>
        <w:widowControl/>
        <w:spacing w:before="100" w:beforeAutospacing="0" w:after="100" w:afterAutospacing="0"/>
        <w:rPr>
          <w:rFonts w:cs="Times New Roman"/>
        </w:rPr>
      </w:pPr>
      <w:r>
        <w:rPr>
          <w:rFonts w:ascii="sans-serif" w:hAnsi="sans-serif" w:cs="sans-serif"/>
          <w:color w:val="000000"/>
          <w:sz w:val="28"/>
          <w:szCs w:val="28"/>
        </w:rPr>
        <w:t>6</w:t>
      </w:r>
      <w:r>
        <w:rPr>
          <w:rFonts w:ascii="宋体" w:hAnsi="宋体" w:cs="宋体" w:hint="eastAsia"/>
          <w:color w:val="000000"/>
          <w:sz w:val="28"/>
          <w:szCs w:val="28"/>
        </w:rPr>
        <w:t>、其他必要职责。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五、投标人资质要求：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1.</w:t>
      </w:r>
      <w:r>
        <w:rPr>
          <w:rStyle w:val="Strong"/>
          <w:rFonts w:ascii="宋体" w:hAnsi="宋体" w:cs="宋体" w:hint="eastAsia"/>
          <w:kern w:val="2"/>
          <w:sz w:val="28"/>
          <w:szCs w:val="28"/>
        </w:rPr>
        <w:t>注册资本：</w:t>
      </w:r>
      <w:r>
        <w:rPr>
          <w:rFonts w:ascii="宋体" w:hAnsi="宋体" w:cs="宋体"/>
          <w:kern w:val="2"/>
          <w:sz w:val="28"/>
          <w:szCs w:val="28"/>
          <w:u w:val="single"/>
        </w:rPr>
        <w:t xml:space="preserve">    100  </w:t>
      </w:r>
      <w:r>
        <w:rPr>
          <w:rFonts w:ascii="宋体" w:hAnsi="宋体" w:cs="宋体" w:hint="eastAsia"/>
          <w:kern w:val="2"/>
          <w:sz w:val="28"/>
          <w:szCs w:val="28"/>
        </w:rPr>
        <w:t>万元（含）以上；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2.</w:t>
      </w:r>
      <w:r>
        <w:rPr>
          <w:rStyle w:val="Strong"/>
          <w:rFonts w:ascii="宋体" w:hAnsi="宋体" w:cs="宋体" w:hint="eastAsia"/>
          <w:kern w:val="2"/>
          <w:sz w:val="28"/>
          <w:szCs w:val="28"/>
        </w:rPr>
        <w:t>基本资格要求：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1)</w:t>
      </w:r>
      <w:r>
        <w:rPr>
          <w:rFonts w:ascii="宋体" w:hAnsi="宋体" w:cs="宋体" w:hint="eastAsia"/>
          <w:kern w:val="2"/>
          <w:sz w:val="28"/>
          <w:szCs w:val="28"/>
        </w:rPr>
        <w:t>投标人应具有独立订立合同的法人资格；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2)</w:t>
      </w:r>
      <w:r>
        <w:rPr>
          <w:rFonts w:ascii="宋体" w:hAnsi="宋体" w:cs="宋体" w:hint="eastAsia"/>
          <w:kern w:val="2"/>
          <w:sz w:val="28"/>
          <w:szCs w:val="28"/>
        </w:rPr>
        <w:t>最近三年没有发生骗取中标、无未解决的行政处罚、无异常经营信息、严重违纪的不良行为；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3)</w:t>
      </w:r>
      <w:r>
        <w:rPr>
          <w:rFonts w:ascii="宋体" w:hAnsi="宋体" w:cs="宋体" w:hint="eastAsia"/>
          <w:kern w:val="2"/>
          <w:sz w:val="28"/>
          <w:szCs w:val="28"/>
        </w:rPr>
        <w:t>经营状况良好，近</w:t>
      </w:r>
      <w:r>
        <w:rPr>
          <w:rFonts w:ascii="宋体" w:hAnsi="宋体" w:cs="宋体"/>
          <w:kern w:val="2"/>
          <w:sz w:val="28"/>
          <w:szCs w:val="28"/>
        </w:rPr>
        <w:t>2</w:t>
      </w:r>
      <w:r>
        <w:rPr>
          <w:rFonts w:ascii="宋体" w:hAnsi="宋体" w:cs="宋体" w:hint="eastAsia"/>
          <w:kern w:val="2"/>
          <w:sz w:val="28"/>
          <w:szCs w:val="28"/>
        </w:rPr>
        <w:t>年有</w:t>
      </w:r>
      <w:r>
        <w:rPr>
          <w:rFonts w:ascii="宋体" w:hAnsi="宋体" w:cs="宋体"/>
          <w:kern w:val="2"/>
          <w:sz w:val="28"/>
          <w:szCs w:val="28"/>
        </w:rPr>
        <w:t>1</w:t>
      </w:r>
      <w:r>
        <w:rPr>
          <w:rFonts w:ascii="宋体" w:hAnsi="宋体" w:cs="宋体" w:hint="eastAsia"/>
          <w:kern w:val="2"/>
          <w:sz w:val="28"/>
          <w:szCs w:val="28"/>
        </w:rPr>
        <w:t>项及以上大型项目经验的优先；</w:t>
      </w:r>
    </w:p>
    <w:p w:rsidR="00B20DF2" w:rsidRDefault="00B20DF2">
      <w:pPr>
        <w:pStyle w:val="NormalWeb"/>
        <w:widowControl/>
        <w:spacing w:before="100" w:beforeAutospacing="0" w:after="100" w:afterAutospacing="0"/>
        <w:rPr>
          <w:rFonts w:cs="Times New Roman"/>
        </w:rPr>
      </w:pPr>
      <w:r>
        <w:t>4</w:t>
      </w:r>
      <w:r>
        <w:rPr>
          <w:rFonts w:ascii="宋体" w:hAnsi="宋体" w:cs="宋体" w:hint="eastAsia"/>
        </w:rPr>
        <w:t>）行业基本资质要求：</w:t>
      </w:r>
      <w:r>
        <w:rPr>
          <w:rFonts w:ascii="宋体" w:hAnsi="宋体" w:cs="宋体" w:hint="eastAsia"/>
          <w:color w:val="000000"/>
          <w:u w:val="single"/>
        </w:rPr>
        <w:t>具有相关部门核发的《保安服务许可证》并在人员设备、资金方面具有相应的能力。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720" w:hanging="720"/>
        <w:rPr>
          <w:rFonts w:cs="Times New Roman"/>
        </w:rPr>
      </w:pPr>
      <w:r>
        <w:rPr>
          <w:rFonts w:ascii="宋体" w:hAnsi="宋体" w:cs="宋体" w:hint="eastAsia"/>
          <w:b/>
          <w:bCs/>
          <w:kern w:val="2"/>
          <w:sz w:val="28"/>
          <w:szCs w:val="28"/>
        </w:rPr>
        <w:t>六、</w:t>
      </w:r>
      <w:r>
        <w:rPr>
          <w:rStyle w:val="Strong"/>
          <w:rFonts w:ascii="宋体" w:hAnsi="宋体" w:cs="宋体" w:hint="eastAsia"/>
          <w:kern w:val="2"/>
          <w:sz w:val="28"/>
          <w:szCs w:val="28"/>
        </w:rPr>
        <w:t>资格预审资质文件的组成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b/>
          <w:bCs/>
          <w:kern w:val="2"/>
          <w:sz w:val="28"/>
          <w:szCs w:val="28"/>
        </w:rPr>
        <w:t>1.</w:t>
      </w:r>
      <w:r>
        <w:rPr>
          <w:rStyle w:val="Strong"/>
          <w:rFonts w:ascii="宋体" w:hAnsi="宋体" w:cs="宋体" w:hint="eastAsia"/>
          <w:kern w:val="2"/>
          <w:sz w:val="28"/>
          <w:szCs w:val="28"/>
        </w:rPr>
        <w:t>企业基本资质材料：</w:t>
      </w:r>
    </w:p>
    <w:p w:rsidR="00B20DF2" w:rsidRDefault="00B20DF2" w:rsidP="002227B0">
      <w:pPr>
        <w:widowControl/>
        <w:ind w:firstLineChars="152" w:firstLine="31680"/>
        <w:jc w:val="left"/>
        <w:rPr>
          <w:rFonts w:cs="Times New Roman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）营业执照（副本）（三证合一）</w:t>
      </w:r>
    </w:p>
    <w:p w:rsidR="00B20DF2" w:rsidRDefault="00B20DF2" w:rsidP="002227B0">
      <w:pPr>
        <w:widowControl/>
        <w:ind w:firstLineChars="152" w:firstLine="31680"/>
        <w:jc w:val="left"/>
        <w:rPr>
          <w:rFonts w:cs="Times New Roman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）一般纳税人相关证明</w:t>
      </w:r>
    </w:p>
    <w:p w:rsidR="00B20DF2" w:rsidRDefault="00B20DF2" w:rsidP="002227B0">
      <w:pPr>
        <w:widowControl/>
        <w:ind w:firstLineChars="101" w:firstLine="31680"/>
        <w:jc w:val="left"/>
        <w:rPr>
          <w:rFonts w:cs="Times New Roman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）银行开户许可证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b/>
          <w:bCs/>
          <w:kern w:val="2"/>
          <w:sz w:val="28"/>
          <w:szCs w:val="28"/>
        </w:rPr>
        <w:t>2.</w:t>
      </w:r>
      <w:r>
        <w:rPr>
          <w:rStyle w:val="Strong"/>
          <w:rFonts w:ascii="宋体" w:hAnsi="宋体" w:cs="宋体" w:hint="eastAsia"/>
          <w:kern w:val="2"/>
          <w:sz w:val="28"/>
          <w:szCs w:val="28"/>
        </w:rPr>
        <w:t>其他材料：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附件（</w:t>
      </w:r>
      <w:r>
        <w:rPr>
          <w:rFonts w:ascii="宋体" w:hAnsi="宋体" w:cs="宋体"/>
          <w:kern w:val="2"/>
          <w:sz w:val="28"/>
          <w:szCs w:val="28"/>
        </w:rPr>
        <w:t>4</w:t>
      </w:r>
      <w:r>
        <w:rPr>
          <w:rFonts w:ascii="宋体" w:hAnsi="宋体" w:cs="宋体" w:hint="eastAsia"/>
          <w:kern w:val="2"/>
          <w:sz w:val="28"/>
          <w:szCs w:val="28"/>
        </w:rPr>
        <w:t>）法定代表人授权委托书；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附件（</w:t>
      </w:r>
      <w:r>
        <w:rPr>
          <w:rFonts w:ascii="宋体" w:hAnsi="宋体" w:cs="宋体"/>
          <w:kern w:val="2"/>
          <w:sz w:val="28"/>
          <w:szCs w:val="28"/>
        </w:rPr>
        <w:t>5</w:t>
      </w:r>
      <w:r>
        <w:rPr>
          <w:rFonts w:ascii="宋体" w:hAnsi="宋体" w:cs="宋体" w:hint="eastAsia"/>
          <w:kern w:val="2"/>
          <w:sz w:val="28"/>
          <w:szCs w:val="28"/>
        </w:rPr>
        <w:t>）代理人身份证明；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附件（</w:t>
      </w:r>
      <w:r>
        <w:rPr>
          <w:rFonts w:ascii="宋体" w:hAnsi="宋体" w:cs="宋体"/>
          <w:kern w:val="2"/>
          <w:sz w:val="28"/>
          <w:szCs w:val="28"/>
        </w:rPr>
        <w:t>6</w:t>
      </w:r>
      <w:r>
        <w:rPr>
          <w:rFonts w:ascii="宋体" w:hAnsi="宋体" w:cs="宋体" w:hint="eastAsia"/>
          <w:kern w:val="2"/>
          <w:sz w:val="28"/>
          <w:szCs w:val="28"/>
        </w:rPr>
        <w:t>）法人身份证明；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b/>
          <w:bCs/>
          <w:kern w:val="2"/>
          <w:sz w:val="28"/>
          <w:szCs w:val="28"/>
        </w:rPr>
        <w:t>3.</w:t>
      </w:r>
      <w:r>
        <w:rPr>
          <w:rStyle w:val="Strong"/>
          <w:rFonts w:ascii="宋体" w:hAnsi="宋体" w:cs="宋体" w:hint="eastAsia"/>
          <w:kern w:val="2"/>
          <w:sz w:val="28"/>
          <w:szCs w:val="28"/>
        </w:rPr>
        <w:t>行业基本资质材料</w:t>
      </w:r>
      <w:r>
        <w:rPr>
          <w:rFonts w:ascii="宋体" w:hAnsi="宋体" w:cs="宋体" w:hint="eastAsia"/>
          <w:kern w:val="2"/>
          <w:sz w:val="28"/>
          <w:szCs w:val="28"/>
        </w:rPr>
        <w:t>：附件（</w:t>
      </w:r>
      <w:r>
        <w:rPr>
          <w:rFonts w:ascii="宋体" w:hAnsi="宋体" w:cs="宋体"/>
          <w:kern w:val="2"/>
          <w:sz w:val="28"/>
          <w:szCs w:val="28"/>
        </w:rPr>
        <w:t>7</w:t>
      </w:r>
      <w:r>
        <w:rPr>
          <w:rFonts w:ascii="宋体" w:hAnsi="宋体" w:cs="宋体" w:hint="eastAsia"/>
          <w:kern w:val="2"/>
          <w:sz w:val="28"/>
          <w:szCs w:val="28"/>
        </w:rPr>
        <w:t>）</w:t>
      </w:r>
      <w:r>
        <w:rPr>
          <w:rFonts w:ascii="宋体" w:hAnsi="宋体" w:cs="宋体" w:hint="eastAsia"/>
          <w:kern w:val="2"/>
          <w:sz w:val="28"/>
          <w:szCs w:val="28"/>
          <w:u w:val="single"/>
        </w:rPr>
        <w:t>保安服务许可证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b/>
          <w:bCs/>
          <w:color w:val="000000"/>
          <w:kern w:val="2"/>
          <w:sz w:val="28"/>
          <w:szCs w:val="28"/>
        </w:rPr>
        <w:t>4.</w:t>
      </w:r>
      <w:r>
        <w:rPr>
          <w:rStyle w:val="Strong"/>
          <w:rFonts w:ascii="宋体" w:hAnsi="宋体" w:cs="宋体" w:hint="eastAsia"/>
          <w:color w:val="000000"/>
          <w:kern w:val="2"/>
          <w:sz w:val="28"/>
          <w:szCs w:val="28"/>
        </w:rPr>
        <w:t>其他要求：</w:t>
      </w:r>
    </w:p>
    <w:p w:rsidR="00B20DF2" w:rsidRDefault="00B20DF2" w:rsidP="002227B0">
      <w:pPr>
        <w:pStyle w:val="NormalWeb"/>
        <w:widowControl/>
        <w:spacing w:before="210" w:beforeAutospacing="0" w:after="210" w:afterAutospacing="0"/>
        <w:ind w:firstLineChars="152" w:firstLine="3168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①</w:t>
      </w:r>
      <w:r>
        <w:rPr>
          <w:rFonts w:ascii="宋体" w:hAnsi="宋体" w:cs="宋体" w:hint="eastAsia"/>
          <w:color w:val="000000"/>
          <w:kern w:val="2"/>
          <w:sz w:val="28"/>
          <w:szCs w:val="28"/>
        </w:rPr>
        <w:t>所有资质文件一式二份；</w:t>
      </w:r>
    </w:p>
    <w:p w:rsidR="00B20DF2" w:rsidRDefault="00B20DF2" w:rsidP="002227B0">
      <w:pPr>
        <w:pStyle w:val="NormalWeb"/>
        <w:widowControl/>
        <w:spacing w:before="210" w:beforeAutospacing="0" w:after="210" w:afterAutospacing="0"/>
        <w:ind w:leftChars="202" w:left="31680" w:hangingChars="151" w:firstLine="3168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②</w:t>
      </w:r>
      <w:r>
        <w:rPr>
          <w:rFonts w:ascii="宋体" w:hAnsi="宋体" w:cs="宋体" w:hint="eastAsia"/>
          <w:color w:val="000000"/>
          <w:kern w:val="2"/>
          <w:sz w:val="28"/>
          <w:szCs w:val="28"/>
        </w:rPr>
        <w:t>资质文件全部装订整齐，在公告期结束前，邮寄至我公司指定地点、指定接收人处；</w:t>
      </w:r>
    </w:p>
    <w:p w:rsidR="00B20DF2" w:rsidRDefault="00B20DF2" w:rsidP="002227B0">
      <w:pPr>
        <w:pStyle w:val="NormalWeb"/>
        <w:widowControl/>
        <w:spacing w:before="210" w:beforeAutospacing="0" w:after="210" w:afterAutospacing="0"/>
        <w:ind w:firstLineChars="152" w:firstLine="3168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③</w:t>
      </w:r>
      <w:r>
        <w:rPr>
          <w:rFonts w:ascii="宋体" w:hAnsi="宋体" w:cs="宋体" w:hint="eastAsia"/>
          <w:color w:val="000000"/>
          <w:kern w:val="2"/>
          <w:sz w:val="28"/>
          <w:szCs w:val="28"/>
        </w:rPr>
        <w:t>将资质文件组成里附件（</w:t>
      </w:r>
      <w:r>
        <w:rPr>
          <w:rFonts w:ascii="宋体" w:hAnsi="宋体" w:cs="宋体"/>
          <w:color w:val="000000"/>
          <w:kern w:val="2"/>
          <w:sz w:val="28"/>
          <w:szCs w:val="28"/>
        </w:rPr>
        <w:t>1</w:t>
      </w:r>
      <w:r>
        <w:rPr>
          <w:rFonts w:ascii="宋体" w:hAnsi="宋体" w:cs="宋体" w:hint="eastAsia"/>
          <w:color w:val="000000"/>
          <w:kern w:val="2"/>
          <w:sz w:val="28"/>
          <w:szCs w:val="28"/>
        </w:rPr>
        <w:t>）～（</w:t>
      </w:r>
      <w:r>
        <w:rPr>
          <w:rFonts w:ascii="宋体" w:hAnsi="宋体" w:cs="宋体"/>
          <w:color w:val="000000"/>
          <w:kern w:val="2"/>
          <w:sz w:val="28"/>
          <w:szCs w:val="28"/>
        </w:rPr>
        <w:t>7</w:t>
      </w:r>
      <w:r>
        <w:rPr>
          <w:rFonts w:ascii="宋体" w:hAnsi="宋体" w:cs="宋体" w:hint="eastAsia"/>
          <w:color w:val="000000"/>
          <w:kern w:val="2"/>
          <w:sz w:val="28"/>
          <w:szCs w:val="28"/>
        </w:rPr>
        <w:t>）项所列资质文件盖红章扫描件发送至我公司指定邮箱。</w:t>
      </w:r>
    </w:p>
    <w:p w:rsidR="00B20DF2" w:rsidRDefault="00B20DF2">
      <w:pPr>
        <w:pStyle w:val="NormalWeb"/>
        <w:widowControl/>
        <w:spacing w:before="210" w:beforeAutospacing="0" w:after="210" w:afterAutospacing="0"/>
        <w:rPr>
          <w:rFonts w:cs="Times New Roman"/>
        </w:rPr>
      </w:pPr>
      <w:r>
        <w:rPr>
          <w:rStyle w:val="Strong"/>
          <w:rFonts w:ascii="宋体" w:hAnsi="宋体" w:cs="宋体" w:hint="eastAsia"/>
          <w:kern w:val="2"/>
          <w:sz w:val="28"/>
          <w:szCs w:val="28"/>
        </w:rPr>
        <w:t>七、开票要求：</w:t>
      </w:r>
      <w:r>
        <w:rPr>
          <w:rFonts w:ascii="宋体" w:hAnsi="宋体" w:cs="宋体" w:hint="eastAsia"/>
          <w:kern w:val="2"/>
          <w:sz w:val="28"/>
          <w:szCs w:val="28"/>
        </w:rPr>
        <w:t>开具正规增值税专用发票，税率按差额征收计算。抬头与注册名称一致，不得中途更改，若有更改公司，我司有权终止合同；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八、保证金要求：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1)</w:t>
      </w:r>
      <w:r>
        <w:rPr>
          <w:rFonts w:ascii="宋体" w:hAnsi="宋体" w:cs="宋体" w:hint="eastAsia"/>
          <w:kern w:val="2"/>
          <w:sz w:val="28"/>
          <w:szCs w:val="28"/>
        </w:rPr>
        <w:t>投标人资质经我公司环境健康安全科资格预审合格后，在考察期结束前</w:t>
      </w:r>
      <w:r>
        <w:rPr>
          <w:rFonts w:ascii="宋体" w:hAnsi="宋体" w:cs="宋体" w:hint="eastAsia"/>
          <w:kern w:val="2"/>
          <w:sz w:val="28"/>
          <w:szCs w:val="28"/>
          <w:u w:val="single"/>
        </w:rPr>
        <w:t>（</w:t>
      </w:r>
      <w:r>
        <w:rPr>
          <w:rFonts w:ascii="宋体" w:hAnsi="宋体" w:cs="宋体"/>
          <w:kern w:val="2"/>
          <w:sz w:val="28"/>
          <w:szCs w:val="28"/>
          <w:u w:val="single"/>
        </w:rPr>
        <w:t>3</w:t>
      </w:r>
      <w:r>
        <w:rPr>
          <w:rFonts w:ascii="宋体" w:hAnsi="宋体" w:cs="宋体" w:hint="eastAsia"/>
          <w:kern w:val="2"/>
          <w:sz w:val="28"/>
          <w:szCs w:val="28"/>
          <w:u w:val="single"/>
        </w:rPr>
        <w:t>月</w:t>
      </w:r>
      <w:r>
        <w:rPr>
          <w:rFonts w:ascii="宋体" w:hAnsi="宋体" w:cs="宋体"/>
          <w:kern w:val="2"/>
          <w:sz w:val="28"/>
          <w:szCs w:val="28"/>
          <w:u w:val="single"/>
        </w:rPr>
        <w:t>4</w:t>
      </w:r>
      <w:r>
        <w:rPr>
          <w:rFonts w:ascii="宋体" w:hAnsi="宋体" w:cs="宋体" w:hint="eastAsia"/>
          <w:kern w:val="2"/>
          <w:sz w:val="28"/>
          <w:szCs w:val="28"/>
          <w:u w:val="single"/>
        </w:rPr>
        <w:t>日</w:t>
      </w:r>
      <w:r>
        <w:rPr>
          <w:rFonts w:ascii="宋体" w:hAnsi="宋体" w:cs="宋体"/>
          <w:kern w:val="2"/>
          <w:sz w:val="28"/>
          <w:szCs w:val="28"/>
          <w:u w:val="single"/>
        </w:rPr>
        <w:t>17:00</w:t>
      </w:r>
      <w:r>
        <w:rPr>
          <w:rFonts w:ascii="宋体" w:hAnsi="宋体" w:cs="宋体" w:hint="eastAsia"/>
          <w:kern w:val="2"/>
          <w:sz w:val="28"/>
          <w:szCs w:val="28"/>
          <w:u w:val="single"/>
        </w:rPr>
        <w:t>前）</w:t>
      </w:r>
      <w:r>
        <w:rPr>
          <w:rFonts w:ascii="宋体" w:hAnsi="宋体" w:cs="宋体" w:hint="eastAsia"/>
          <w:kern w:val="2"/>
          <w:sz w:val="28"/>
          <w:szCs w:val="28"/>
        </w:rPr>
        <w:t>支付投标保证金</w:t>
      </w:r>
      <w:r>
        <w:rPr>
          <w:rFonts w:ascii="宋体" w:hAnsi="宋体" w:cs="宋体"/>
          <w:kern w:val="2"/>
          <w:sz w:val="28"/>
          <w:szCs w:val="28"/>
          <w:u w:val="single"/>
        </w:rPr>
        <w:t>10000.00</w:t>
      </w:r>
      <w:r>
        <w:rPr>
          <w:rFonts w:ascii="宋体" w:hAnsi="宋体" w:cs="宋体" w:hint="eastAsia"/>
          <w:kern w:val="2"/>
          <w:sz w:val="28"/>
          <w:szCs w:val="28"/>
        </w:rPr>
        <w:t>元；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2)</w:t>
      </w:r>
      <w:r>
        <w:rPr>
          <w:rFonts w:ascii="宋体" w:hAnsi="宋体" w:cs="宋体" w:hint="eastAsia"/>
          <w:kern w:val="2"/>
          <w:sz w:val="28"/>
          <w:szCs w:val="28"/>
        </w:rPr>
        <w:t>未支付保证金的投标人，视为</w:t>
      </w:r>
      <w:r>
        <w:rPr>
          <w:rFonts w:ascii="宋体" w:hAnsi="宋体" w:cs="宋体" w:hint="eastAsia"/>
          <w:kern w:val="2"/>
          <w:sz w:val="28"/>
          <w:szCs w:val="28"/>
          <w:u w:val="single"/>
        </w:rPr>
        <w:t>放弃投标资格</w:t>
      </w:r>
      <w:r>
        <w:rPr>
          <w:rFonts w:ascii="宋体" w:hAnsi="宋体" w:cs="宋体" w:hint="eastAsia"/>
          <w:kern w:val="2"/>
          <w:sz w:val="28"/>
          <w:szCs w:val="28"/>
        </w:rPr>
        <w:t>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3)</w:t>
      </w:r>
      <w:r>
        <w:rPr>
          <w:rFonts w:ascii="宋体" w:hAnsi="宋体" w:cs="宋体" w:hint="eastAsia"/>
          <w:kern w:val="2"/>
          <w:sz w:val="28"/>
          <w:szCs w:val="28"/>
        </w:rPr>
        <w:t>招标结束后，未中标的投标人退回投标保证金，中标者投标保证金转为质保金。合同终止且无争议后退回；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4)</w:t>
      </w:r>
      <w:r>
        <w:rPr>
          <w:rFonts w:ascii="宋体" w:hAnsi="宋体" w:cs="宋体" w:hint="eastAsia"/>
          <w:kern w:val="2"/>
          <w:sz w:val="28"/>
          <w:szCs w:val="28"/>
        </w:rPr>
        <w:t>保证金收取账户：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公司名称：北京红星股份有限公司六曲香分公司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开户行名称：中国工商银行股份有限公司祁县支行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开户行账号：</w:t>
      </w:r>
      <w:r>
        <w:rPr>
          <w:rFonts w:ascii="宋体" w:hAnsi="宋体" w:cs="宋体"/>
          <w:kern w:val="2"/>
          <w:sz w:val="28"/>
          <w:szCs w:val="28"/>
        </w:rPr>
        <w:t>0508012509200002846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九、其他要求：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投标人应为单一独立主体，本次招标不接收联合体投标；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十、公告期：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Fonts w:ascii="宋体" w:hAnsi="宋体" w:cs="宋体" w:hint="eastAsia"/>
          <w:sz w:val="28"/>
          <w:szCs w:val="28"/>
        </w:rPr>
        <w:t>公告之日起至</w:t>
      </w:r>
      <w:r>
        <w:rPr>
          <w:rFonts w:ascii="宋体" w:hAnsi="宋体" w:cs="宋体"/>
          <w:sz w:val="28"/>
          <w:szCs w:val="28"/>
          <w:u w:val="single"/>
        </w:rPr>
        <w:t xml:space="preserve">  2022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 xml:space="preserve"> 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16:00</w:t>
      </w:r>
      <w:r>
        <w:rPr>
          <w:rFonts w:ascii="宋体" w:hAnsi="宋体" w:cs="宋体" w:hint="eastAsia"/>
          <w:sz w:val="28"/>
          <w:szCs w:val="28"/>
        </w:rPr>
        <w:t>时；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十一、考察期</w:t>
      </w:r>
      <w:r>
        <w:rPr>
          <w:rFonts w:ascii="宋体" w:hAnsi="宋体" w:cs="宋体" w:hint="eastAsia"/>
          <w:sz w:val="28"/>
          <w:szCs w:val="28"/>
        </w:rPr>
        <w:t>：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33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1.</w:t>
      </w:r>
      <w:r>
        <w:rPr>
          <w:rFonts w:ascii="宋体" w:hAnsi="宋体" w:cs="宋体" w:hint="eastAsia"/>
          <w:kern w:val="2"/>
          <w:sz w:val="28"/>
          <w:szCs w:val="28"/>
        </w:rPr>
        <w:t>考察时间：</w:t>
      </w:r>
      <w:r>
        <w:rPr>
          <w:rFonts w:ascii="宋体" w:hAnsi="宋体" w:cs="宋体"/>
          <w:kern w:val="2"/>
          <w:sz w:val="28"/>
          <w:szCs w:val="28"/>
          <w:u w:val="single"/>
        </w:rPr>
        <w:t>3</w:t>
      </w:r>
      <w:r>
        <w:rPr>
          <w:rFonts w:ascii="宋体" w:hAnsi="宋体" w:cs="宋体" w:hint="eastAsia"/>
          <w:kern w:val="2"/>
          <w:sz w:val="28"/>
          <w:szCs w:val="28"/>
        </w:rPr>
        <w:t>月</w:t>
      </w:r>
      <w:r>
        <w:rPr>
          <w:rFonts w:ascii="宋体" w:hAnsi="宋体" w:cs="宋体"/>
          <w:kern w:val="2"/>
          <w:sz w:val="28"/>
          <w:szCs w:val="28"/>
          <w:u w:val="single"/>
        </w:rPr>
        <w:t>1</w:t>
      </w:r>
      <w:r>
        <w:rPr>
          <w:rFonts w:ascii="宋体" w:hAnsi="宋体" w:cs="宋体" w:hint="eastAsia"/>
          <w:kern w:val="2"/>
          <w:sz w:val="28"/>
          <w:szCs w:val="28"/>
        </w:rPr>
        <w:t>日</w:t>
      </w:r>
      <w:r>
        <w:rPr>
          <w:rFonts w:ascii="宋体" w:hAnsi="宋体" w:cs="宋体"/>
          <w:kern w:val="2"/>
          <w:sz w:val="28"/>
          <w:szCs w:val="28"/>
        </w:rPr>
        <w:t xml:space="preserve">- </w:t>
      </w:r>
      <w:r>
        <w:rPr>
          <w:rFonts w:ascii="宋体" w:hAnsi="宋体" w:cs="宋体"/>
          <w:kern w:val="2"/>
          <w:sz w:val="28"/>
          <w:szCs w:val="28"/>
          <w:u w:val="single"/>
        </w:rPr>
        <w:t>3</w:t>
      </w:r>
      <w:r>
        <w:rPr>
          <w:rFonts w:ascii="宋体" w:hAnsi="宋体" w:cs="宋体" w:hint="eastAsia"/>
          <w:kern w:val="2"/>
          <w:sz w:val="28"/>
          <w:szCs w:val="28"/>
        </w:rPr>
        <w:t>月</w:t>
      </w:r>
      <w:r>
        <w:rPr>
          <w:rFonts w:ascii="宋体" w:hAnsi="宋体" w:cs="宋体"/>
          <w:kern w:val="2"/>
          <w:sz w:val="28"/>
          <w:szCs w:val="28"/>
          <w:u w:val="single"/>
        </w:rPr>
        <w:t>4</w:t>
      </w:r>
      <w:r>
        <w:rPr>
          <w:rFonts w:ascii="宋体" w:hAnsi="宋体" w:cs="宋体" w:hint="eastAsia"/>
          <w:kern w:val="2"/>
          <w:sz w:val="28"/>
          <w:szCs w:val="28"/>
        </w:rPr>
        <w:t>日；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33" w:hanging="420"/>
        <w:rPr>
          <w:rFonts w:cs="Times New Roman"/>
        </w:rPr>
      </w:pPr>
      <w:r>
        <w:rPr>
          <w:rFonts w:ascii="宋体" w:hAnsi="宋体" w:cs="宋体"/>
          <w:kern w:val="2"/>
          <w:sz w:val="28"/>
          <w:szCs w:val="28"/>
        </w:rPr>
        <w:t>2.</w:t>
      </w:r>
      <w:r>
        <w:rPr>
          <w:rFonts w:ascii="宋体" w:hAnsi="宋体" w:cs="宋体" w:hint="eastAsia"/>
          <w:kern w:val="2"/>
          <w:sz w:val="28"/>
          <w:szCs w:val="28"/>
        </w:rPr>
        <w:t>考察内容：</w:t>
      </w:r>
      <w:r>
        <w:rPr>
          <w:rFonts w:ascii="宋体" w:hAnsi="宋体" w:cs="宋体" w:hint="eastAsia"/>
          <w:kern w:val="2"/>
          <w:sz w:val="32"/>
          <w:szCs w:val="32"/>
        </w:rPr>
        <w:t>①书面审核资质文件；</w:t>
      </w:r>
    </w:p>
    <w:p w:rsidR="00B20DF2" w:rsidRDefault="00B20DF2" w:rsidP="002227B0">
      <w:pPr>
        <w:pStyle w:val="NormalWeb"/>
        <w:widowControl/>
        <w:spacing w:before="210" w:beforeAutospacing="0" w:after="210" w:afterAutospacing="0"/>
        <w:ind w:firstLineChars="530" w:firstLine="31680"/>
        <w:rPr>
          <w:rFonts w:cs="Times New Roman"/>
        </w:rPr>
      </w:pPr>
      <w:r>
        <w:rPr>
          <w:rFonts w:ascii="宋体" w:hAnsi="宋体" w:cs="宋体" w:hint="eastAsia"/>
          <w:kern w:val="2"/>
          <w:sz w:val="32"/>
          <w:szCs w:val="32"/>
        </w:rPr>
        <w:t>②实地或电话考察；</w:t>
      </w:r>
    </w:p>
    <w:p w:rsidR="00B20DF2" w:rsidRDefault="00B20DF2" w:rsidP="002227B0">
      <w:pPr>
        <w:pStyle w:val="NormalWeb"/>
        <w:widowControl/>
        <w:spacing w:before="210" w:beforeAutospacing="0" w:after="210" w:afterAutospacing="0"/>
        <w:ind w:left="1480" w:firstLineChars="100" w:firstLine="31680"/>
        <w:rPr>
          <w:rFonts w:cs="Times New Roman"/>
        </w:rPr>
      </w:pPr>
      <w:r>
        <w:rPr>
          <w:rFonts w:cs="宋体" w:hint="eastAsia"/>
          <w:kern w:val="2"/>
          <w:sz w:val="32"/>
          <w:szCs w:val="32"/>
        </w:rPr>
        <w:t>③招标人认为有必要核实、确认的其他事项。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color w:val="000000"/>
          <w:sz w:val="28"/>
          <w:szCs w:val="28"/>
        </w:rPr>
        <w:t>十二、开标期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Fonts w:ascii="宋体" w:hAnsi="宋体" w:cs="宋体" w:hint="eastAsia"/>
          <w:color w:val="000000"/>
          <w:sz w:val="28"/>
          <w:szCs w:val="28"/>
        </w:rPr>
        <w:t>招标方另行确定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Style w:val="Strong"/>
          <w:rFonts w:ascii="宋体" w:hAnsi="宋体" w:cs="宋体" w:hint="eastAsia"/>
          <w:sz w:val="28"/>
          <w:szCs w:val="28"/>
        </w:rPr>
        <w:t>十三、联系方式：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b/>
          <w:bCs/>
          <w:kern w:val="2"/>
          <w:sz w:val="28"/>
          <w:szCs w:val="28"/>
        </w:rPr>
        <w:t>1.</w:t>
      </w:r>
      <w:r>
        <w:rPr>
          <w:rStyle w:val="Strong"/>
          <w:rFonts w:ascii="宋体" w:hAnsi="宋体" w:cs="宋体" w:hint="eastAsia"/>
          <w:kern w:val="2"/>
          <w:sz w:val="28"/>
          <w:szCs w:val="28"/>
        </w:rPr>
        <w:t>投标文件接收人邮箱及地址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联系人：</w:t>
      </w:r>
      <w:r>
        <w:rPr>
          <w:rFonts w:ascii="宋体" w:hAnsi="宋体" w:cs="宋体" w:hint="eastAsia"/>
          <w:kern w:val="2"/>
          <w:sz w:val="28"/>
          <w:szCs w:val="28"/>
          <w:u w:val="single"/>
        </w:rPr>
        <w:t>申春燕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联系电话：</w:t>
      </w:r>
      <w:r>
        <w:rPr>
          <w:rFonts w:ascii="宋体" w:hAnsi="宋体" w:cs="宋体"/>
          <w:kern w:val="2"/>
          <w:sz w:val="28"/>
          <w:szCs w:val="28"/>
          <w:u w:val="single"/>
        </w:rPr>
        <w:t xml:space="preserve">15235470000  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邮箱：</w:t>
      </w:r>
      <w:r>
        <w:rPr>
          <w:rFonts w:ascii="宋体" w:hAnsi="宋体" w:cs="宋体"/>
          <w:kern w:val="2"/>
          <w:sz w:val="28"/>
          <w:szCs w:val="28"/>
          <w:u w:val="single"/>
        </w:rPr>
        <w:t xml:space="preserve">scy@redstarwine.com   </w:t>
      </w:r>
    </w:p>
    <w:p w:rsidR="00B20DF2" w:rsidRDefault="00B20DF2" w:rsidP="002227B0">
      <w:pPr>
        <w:pStyle w:val="NormalWeb"/>
        <w:widowControl/>
        <w:spacing w:before="210" w:beforeAutospacing="0" w:after="210" w:afterAutospacing="0"/>
        <w:ind w:leftChars="200" w:left="31680" w:hangingChars="500" w:firstLine="3168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  <w:u w:val="single"/>
        </w:rPr>
        <w:t>邮寄地址：（北京红星股份有限公司六曲香分公司）祁县红星街</w:t>
      </w:r>
      <w:r>
        <w:rPr>
          <w:rFonts w:ascii="宋体" w:hAnsi="宋体" w:cs="宋体"/>
          <w:kern w:val="2"/>
          <w:sz w:val="28"/>
          <w:szCs w:val="28"/>
          <w:u w:val="single"/>
        </w:rPr>
        <w:t>9</w:t>
      </w:r>
      <w:r>
        <w:rPr>
          <w:rFonts w:ascii="宋体" w:hAnsi="宋体" w:cs="宋体" w:hint="eastAsia"/>
          <w:kern w:val="2"/>
          <w:sz w:val="28"/>
          <w:szCs w:val="28"/>
          <w:u w:val="single"/>
        </w:rPr>
        <w:t>号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 w:hanging="420"/>
        <w:rPr>
          <w:rFonts w:cs="Times New Roman"/>
        </w:rPr>
      </w:pPr>
      <w:r>
        <w:rPr>
          <w:rFonts w:ascii="宋体" w:hAnsi="宋体" w:cs="宋体"/>
          <w:b/>
          <w:bCs/>
          <w:kern w:val="2"/>
          <w:sz w:val="28"/>
          <w:szCs w:val="28"/>
        </w:rPr>
        <w:t>2.</w:t>
      </w:r>
      <w:r>
        <w:rPr>
          <w:rStyle w:val="Strong"/>
          <w:rFonts w:ascii="宋体" w:hAnsi="宋体" w:cs="宋体" w:hint="eastAsia"/>
          <w:kern w:val="2"/>
          <w:sz w:val="28"/>
          <w:szCs w:val="28"/>
        </w:rPr>
        <w:t>项目技术咨询联系人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技术联系人：</w:t>
      </w:r>
      <w:r>
        <w:rPr>
          <w:rFonts w:ascii="宋体" w:hAnsi="宋体" w:cs="宋体" w:hint="eastAsia"/>
          <w:kern w:val="2"/>
          <w:sz w:val="28"/>
          <w:szCs w:val="28"/>
          <w:u w:val="single"/>
        </w:rPr>
        <w:t>李志伟</w:t>
      </w:r>
    </w:p>
    <w:p w:rsidR="00B20DF2" w:rsidRDefault="00B20DF2">
      <w:pPr>
        <w:pStyle w:val="NormalWeb"/>
        <w:widowControl/>
        <w:spacing w:before="210" w:beforeAutospacing="0" w:after="210" w:afterAutospacing="0"/>
        <w:ind w:left="420"/>
        <w:rPr>
          <w:rFonts w:cs="Times New Roman"/>
        </w:rPr>
      </w:pPr>
      <w:r>
        <w:rPr>
          <w:rFonts w:ascii="宋体" w:hAnsi="宋体" w:cs="宋体" w:hint="eastAsia"/>
          <w:kern w:val="2"/>
          <w:sz w:val="28"/>
          <w:szCs w:val="28"/>
        </w:rPr>
        <w:t>联系电话：</w:t>
      </w:r>
      <w:r>
        <w:rPr>
          <w:rFonts w:ascii="宋体" w:hAnsi="宋体" w:cs="宋体"/>
          <w:kern w:val="2"/>
          <w:sz w:val="28"/>
          <w:szCs w:val="28"/>
          <w:u w:val="single"/>
        </w:rPr>
        <w:t>18535481163</w:t>
      </w:r>
    </w:p>
    <w:p w:rsidR="00B20DF2" w:rsidRDefault="00B20DF2">
      <w:pPr>
        <w:widowControl/>
        <w:ind w:right="280"/>
        <w:jc w:val="right"/>
        <w:rPr>
          <w:rFonts w:ascii="宋体" w:cs="Times New Roman"/>
          <w:sz w:val="28"/>
          <w:szCs w:val="28"/>
        </w:rPr>
      </w:pPr>
    </w:p>
    <w:p w:rsidR="00B20DF2" w:rsidRDefault="00B20DF2">
      <w:pPr>
        <w:widowControl/>
        <w:ind w:right="280"/>
        <w:jc w:val="right"/>
        <w:rPr>
          <w:rFonts w:ascii="宋体" w:cs="Times New Roman"/>
          <w:sz w:val="28"/>
          <w:szCs w:val="28"/>
        </w:rPr>
      </w:pPr>
    </w:p>
    <w:p w:rsidR="00B20DF2" w:rsidRDefault="00B20DF2">
      <w:pPr>
        <w:widowControl/>
        <w:ind w:right="280"/>
        <w:jc w:val="right"/>
        <w:rPr>
          <w:rFonts w:cs="Times New Roman"/>
        </w:rPr>
      </w:pPr>
      <w:r>
        <w:rPr>
          <w:rFonts w:ascii="宋体" w:hAnsi="宋体" w:cs="宋体" w:hint="eastAsia"/>
          <w:sz w:val="28"/>
          <w:szCs w:val="28"/>
        </w:rPr>
        <w:t>公告发布单位：</w:t>
      </w:r>
      <w:r>
        <w:rPr>
          <w:rFonts w:ascii="宋体" w:hAnsi="宋体" w:cs="宋体" w:hint="eastAsia"/>
          <w:sz w:val="28"/>
          <w:szCs w:val="28"/>
          <w:u w:val="single"/>
        </w:rPr>
        <w:t>北京红星股份有限公司六曲香分公司</w:t>
      </w:r>
    </w:p>
    <w:p w:rsidR="00B20DF2" w:rsidRDefault="00B20DF2" w:rsidP="002227B0">
      <w:pPr>
        <w:widowControl/>
        <w:ind w:right="2380" w:firstLineChars="600" w:firstLine="31680"/>
        <w:jc w:val="left"/>
        <w:rPr>
          <w:rFonts w:cs="Times New Roman"/>
        </w:rPr>
      </w:pPr>
      <w:r>
        <w:rPr>
          <w:rFonts w:ascii="宋体" w:hAnsi="宋体" w:cs="宋体" w:hint="eastAsia"/>
          <w:sz w:val="28"/>
          <w:szCs w:val="28"/>
        </w:rPr>
        <w:t>公告发布日期：</w:t>
      </w:r>
      <w:r>
        <w:rPr>
          <w:rFonts w:ascii="宋体" w:hAnsi="宋体" w:cs="宋体"/>
          <w:sz w:val="28"/>
          <w:szCs w:val="28"/>
          <w:u w:val="single"/>
        </w:rPr>
        <w:t>2022</w:t>
      </w:r>
      <w:r>
        <w:rPr>
          <w:rFonts w:ascii="宋体" w:hAnsi="宋体" w:cs="宋体" w:hint="eastAsia"/>
          <w:sz w:val="28"/>
          <w:szCs w:val="28"/>
          <w:u w:val="single"/>
        </w:rPr>
        <w:t>年</w:t>
      </w:r>
      <w:r>
        <w:rPr>
          <w:rFonts w:ascii="宋体" w:hAnsi="宋体" w:cs="宋体"/>
          <w:sz w:val="28"/>
          <w:szCs w:val="28"/>
          <w:u w:val="single"/>
        </w:rPr>
        <w:t>2</w:t>
      </w:r>
      <w:r>
        <w:rPr>
          <w:rFonts w:ascii="宋体" w:hAnsi="宋体" w:cs="宋体" w:hint="eastAsia"/>
          <w:sz w:val="28"/>
          <w:szCs w:val="28"/>
          <w:u w:val="single"/>
        </w:rPr>
        <w:t>月</w:t>
      </w:r>
      <w:r>
        <w:rPr>
          <w:rFonts w:ascii="宋体" w:hAnsi="宋体" w:cs="宋体"/>
          <w:sz w:val="28"/>
          <w:szCs w:val="28"/>
          <w:u w:val="single"/>
        </w:rPr>
        <w:t>16</w:t>
      </w:r>
      <w:r>
        <w:rPr>
          <w:rFonts w:ascii="宋体" w:hAnsi="宋体" w:cs="宋体" w:hint="eastAsia"/>
          <w:sz w:val="28"/>
          <w:szCs w:val="28"/>
          <w:u w:val="single"/>
        </w:rPr>
        <w:t>日</w:t>
      </w:r>
    </w:p>
    <w:p w:rsidR="00B20DF2" w:rsidRDefault="00B20DF2">
      <w:pPr>
        <w:widowControl/>
        <w:jc w:val="left"/>
        <w:rPr>
          <w:rFonts w:cs="Times New Roman"/>
        </w:rPr>
      </w:pPr>
      <w:r>
        <w:rPr>
          <w:rFonts w:ascii="微软雅黑" w:eastAsia="微软雅黑" w:hAnsi="微软雅黑" w:cs="Times New Roman"/>
          <w:kern w:val="0"/>
          <w:sz w:val="24"/>
          <w:szCs w:val="24"/>
        </w:rPr>
        <w:t> </w:t>
      </w:r>
    </w:p>
    <w:p w:rsidR="00B20DF2" w:rsidRDefault="00B20DF2">
      <w:pPr>
        <w:widowControl/>
        <w:spacing w:line="480" w:lineRule="auto"/>
        <w:jc w:val="left"/>
        <w:rPr>
          <w:rFonts w:cs="Times New Roman"/>
        </w:rPr>
      </w:pPr>
      <w:r>
        <w:rPr>
          <w:rFonts w:ascii="微软雅黑" w:eastAsia="微软雅黑" w:hAnsi="微软雅黑" w:cs="Times New Roman"/>
          <w:kern w:val="0"/>
          <w:sz w:val="24"/>
          <w:szCs w:val="24"/>
        </w:rPr>
        <w:t> </w:t>
      </w:r>
    </w:p>
    <w:p w:rsidR="00B20DF2" w:rsidRDefault="00B20DF2">
      <w:pPr>
        <w:rPr>
          <w:rFonts w:cs="Times New Roman"/>
        </w:rPr>
      </w:pPr>
    </w:p>
    <w:sectPr w:rsidR="00B20DF2" w:rsidSect="00AC74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altName w:val="??"/>
    <w:panose1 w:val="020B0503020204020204"/>
    <w:charset w:val="86"/>
    <w:family w:val="swiss"/>
    <w:pitch w:val="variable"/>
    <w:sig w:usb0="80000287" w:usb1="1A0F3C52" w:usb2="00000010" w:usb3="00000000" w:csb0="0004001F" w:csb1="00000000"/>
  </w:font>
  <w:font w:name="sans-serif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74BB"/>
    <w:rsid w:val="0013618A"/>
    <w:rsid w:val="002227B0"/>
    <w:rsid w:val="00AC74BB"/>
    <w:rsid w:val="00B20DF2"/>
    <w:rsid w:val="00D21566"/>
    <w:rsid w:val="00EB371D"/>
    <w:rsid w:val="118D2792"/>
    <w:rsid w:val="18461E9C"/>
    <w:rsid w:val="1A202607"/>
    <w:rsid w:val="27241C16"/>
    <w:rsid w:val="2AC85EA2"/>
    <w:rsid w:val="400656CF"/>
    <w:rsid w:val="4F7D3630"/>
    <w:rsid w:val="5B3A00B2"/>
    <w:rsid w:val="628B4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4BB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C74BB"/>
    <w:pPr>
      <w:spacing w:beforeAutospacing="1" w:afterAutospacing="1"/>
      <w:jc w:val="left"/>
    </w:pPr>
    <w:rPr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AC74BB"/>
    <w:rPr>
      <w:b/>
      <w:bCs/>
    </w:rPr>
  </w:style>
  <w:style w:type="character" w:styleId="FollowedHyperlink">
    <w:name w:val="FollowedHyperlink"/>
    <w:basedOn w:val="DefaultParagraphFont"/>
    <w:uiPriority w:val="99"/>
    <w:rsid w:val="00AC74BB"/>
    <w:rPr>
      <w:color w:val="FF0000"/>
      <w:u w:val="none"/>
    </w:rPr>
  </w:style>
  <w:style w:type="character" w:styleId="Hyperlink">
    <w:name w:val="Hyperlink"/>
    <w:basedOn w:val="DefaultParagraphFont"/>
    <w:uiPriority w:val="99"/>
    <w:rsid w:val="00AC74BB"/>
    <w:rPr>
      <w:color w:val="auto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5</Pages>
  <Words>236</Words>
  <Characters>1349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cwk</dc:creator>
  <cp:keywords/>
  <dc:description/>
  <cp:lastModifiedBy>申春燕</cp:lastModifiedBy>
  <cp:revision>3</cp:revision>
  <dcterms:created xsi:type="dcterms:W3CDTF">2020-08-21T01:32:00Z</dcterms:created>
  <dcterms:modified xsi:type="dcterms:W3CDTF">2022-02-16T00:36:00Z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