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81F" w:rsidRDefault="0082075B">
      <w:pPr>
        <w:widowControl/>
        <w:jc w:val="center"/>
        <w:rPr>
          <w:rFonts w:asciiTheme="minorEastAsia" w:hAnsiTheme="minorEastAsia" w:cs="sans-serif"/>
          <w:b/>
          <w:color w:val="000000"/>
          <w:sz w:val="32"/>
          <w:szCs w:val="44"/>
        </w:rPr>
      </w:pPr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>北大库白酒匀化机</w:t>
      </w:r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ab/>
      </w:r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>报</w:t>
      </w:r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 xml:space="preserve"> </w:t>
      </w:r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>价</w:t>
      </w:r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 xml:space="preserve"> </w:t>
      </w:r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>单</w:t>
      </w:r>
    </w:p>
    <w:p w:rsidR="0008381F" w:rsidRDefault="0082075B">
      <w:pPr>
        <w:widowControl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一、报价详单</w:t>
      </w:r>
    </w:p>
    <w:tbl>
      <w:tblPr>
        <w:tblW w:w="1507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84"/>
        <w:gridCol w:w="1626"/>
        <w:gridCol w:w="851"/>
        <w:gridCol w:w="1276"/>
        <w:gridCol w:w="714"/>
        <w:gridCol w:w="820"/>
        <w:gridCol w:w="1436"/>
        <w:gridCol w:w="1276"/>
        <w:gridCol w:w="6292"/>
      </w:tblGrid>
      <w:tr w:rsidR="0008381F">
        <w:trPr>
          <w:trHeight w:val="42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81F" w:rsidRDefault="0082075B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81F" w:rsidRDefault="0082075B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381F" w:rsidRDefault="0082075B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81F" w:rsidRDefault="0082075B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规格型号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81F" w:rsidRDefault="0082075B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81F" w:rsidRDefault="0082075B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81F" w:rsidRDefault="0082075B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单价（元）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81F" w:rsidRDefault="0082075B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总价（元）</w:t>
            </w:r>
          </w:p>
        </w:tc>
        <w:tc>
          <w:tcPr>
            <w:tcW w:w="6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81F" w:rsidRDefault="0082075B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备注</w:t>
            </w:r>
          </w:p>
        </w:tc>
      </w:tr>
      <w:tr w:rsidR="0008381F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81F" w:rsidRDefault="0082075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81F" w:rsidRDefault="0082075B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北大库</w:t>
            </w:r>
          </w:p>
          <w:p w:rsidR="0008381F" w:rsidRDefault="0082075B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白酒匀化机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381F" w:rsidRDefault="0008381F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81F" w:rsidRDefault="0008381F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81F" w:rsidRDefault="0082075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81F" w:rsidRDefault="0082075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81F" w:rsidRDefault="0008381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81F" w:rsidRDefault="0008381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6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381F" w:rsidRDefault="0082075B">
            <w:pPr>
              <w:spacing w:line="360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</w:t>
            </w:r>
            <w:r>
              <w:rPr>
                <w:rFonts w:asciiTheme="minorEastAsia" w:hAnsiTheme="minorEastAsia"/>
                <w:sz w:val="18"/>
                <w:szCs w:val="18"/>
              </w:rPr>
              <w:t>、机体接触酒部分，材质为</w:t>
            </w:r>
            <w:r>
              <w:rPr>
                <w:rFonts w:asciiTheme="minorEastAsia" w:hAnsiTheme="minorEastAsia"/>
                <w:sz w:val="18"/>
                <w:szCs w:val="18"/>
              </w:rPr>
              <w:t>304</w:t>
            </w:r>
            <w:r>
              <w:rPr>
                <w:rFonts w:asciiTheme="minorEastAsia" w:hAnsiTheme="minorEastAsia"/>
                <w:sz w:val="18"/>
                <w:szCs w:val="18"/>
              </w:rPr>
              <w:t>食品级不锈钢；</w:t>
            </w:r>
          </w:p>
          <w:p w:rsidR="0008381F" w:rsidRDefault="0082075B">
            <w:pPr>
              <w:spacing w:line="360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</w:t>
            </w:r>
            <w:r>
              <w:rPr>
                <w:rFonts w:asciiTheme="minorEastAsia" w:hAnsiTheme="minorEastAsia"/>
                <w:sz w:val="18"/>
                <w:szCs w:val="18"/>
              </w:rPr>
              <w:t>、</w:t>
            </w:r>
            <w:proofErr w:type="gramStart"/>
            <w:r>
              <w:rPr>
                <w:rFonts w:asciiTheme="minorEastAsia" w:hAnsiTheme="minorEastAsia"/>
                <w:sz w:val="18"/>
                <w:szCs w:val="18"/>
              </w:rPr>
              <w:t>产标准</w:t>
            </w:r>
            <w:proofErr w:type="gramEnd"/>
            <w:r>
              <w:rPr>
                <w:rFonts w:asciiTheme="minorEastAsia" w:hAnsiTheme="minorEastAsia"/>
                <w:sz w:val="18"/>
                <w:szCs w:val="18"/>
              </w:rPr>
              <w:t>气量</w:t>
            </w:r>
            <w:r>
              <w:rPr>
                <w:rFonts w:asciiTheme="minorEastAsia" w:hAnsiTheme="minorEastAsia"/>
                <w:sz w:val="18"/>
                <w:szCs w:val="18"/>
              </w:rPr>
              <w:t>140m³/h-160m³/h</w:t>
            </w:r>
            <w:r>
              <w:rPr>
                <w:rFonts w:asciiTheme="minorEastAsia" w:hAnsiTheme="minorEastAsia"/>
                <w:sz w:val="18"/>
                <w:szCs w:val="18"/>
              </w:rPr>
              <w:t>；</w:t>
            </w:r>
          </w:p>
          <w:p w:rsidR="0008381F" w:rsidRDefault="0082075B">
            <w:pPr>
              <w:spacing w:line="360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3</w:t>
            </w:r>
            <w:r>
              <w:rPr>
                <w:rFonts w:asciiTheme="minorEastAsia" w:hAnsiTheme="minorEastAsia"/>
                <w:sz w:val="18"/>
                <w:szCs w:val="18"/>
              </w:rPr>
              <w:t>、气压</w:t>
            </w:r>
            <w:r>
              <w:rPr>
                <w:rFonts w:asciiTheme="minorEastAsia" w:hAnsiTheme="minorEastAsia"/>
                <w:sz w:val="18"/>
                <w:szCs w:val="18"/>
              </w:rPr>
              <w:t>0.14—0.16MPa</w:t>
            </w:r>
            <w:r>
              <w:rPr>
                <w:rFonts w:asciiTheme="minorEastAsia" w:hAnsiTheme="minorEastAsia"/>
                <w:sz w:val="18"/>
                <w:szCs w:val="18"/>
              </w:rPr>
              <w:t>；</w:t>
            </w:r>
          </w:p>
          <w:p w:rsidR="0008381F" w:rsidRDefault="0082075B">
            <w:pPr>
              <w:spacing w:line="360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4</w:t>
            </w:r>
            <w:r>
              <w:rPr>
                <w:rFonts w:asciiTheme="minorEastAsia" w:hAnsiTheme="minorEastAsia"/>
                <w:sz w:val="18"/>
                <w:szCs w:val="18"/>
              </w:rPr>
              <w:t>、功率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5.5kw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；</w:t>
            </w:r>
          </w:p>
          <w:p w:rsidR="0008381F" w:rsidRDefault="0082075B">
            <w:pPr>
              <w:spacing w:line="360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5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、过滤精度：</w:t>
            </w:r>
            <w:proofErr w:type="gramStart"/>
            <w:r>
              <w:rPr>
                <w:rFonts w:asciiTheme="minorEastAsia" w:hAnsiTheme="minorEastAsia" w:hint="eastAsia"/>
                <w:sz w:val="18"/>
                <w:szCs w:val="18"/>
              </w:rPr>
              <w:t>滤前</w:t>
            </w:r>
            <w:proofErr w:type="gramEnd"/>
            <w:r>
              <w:rPr>
                <w:rFonts w:asciiTheme="minorEastAsia" w:hAnsiTheme="minorEastAsia" w:hint="eastAsia"/>
                <w:sz w:val="18"/>
                <w:szCs w:val="18"/>
              </w:rPr>
              <w:t>30-50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μ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m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，产气后过滤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0.3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μ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m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，无油、无水、无杂质；</w:t>
            </w:r>
          </w:p>
          <w:p w:rsidR="0008381F" w:rsidRDefault="0082075B">
            <w:pPr>
              <w:spacing w:line="360" w:lineRule="auto"/>
              <w:ind w:firstLineChars="200" w:firstLine="360"/>
              <w:rPr>
                <w:rFonts w:asciiTheme="minorEastAsia" w:eastAsia="宋体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6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、防爆等级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EXDIIBT4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；</w:t>
            </w:r>
          </w:p>
          <w:p w:rsidR="0008381F" w:rsidRDefault="0082075B">
            <w:pPr>
              <w:spacing w:line="360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7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防护等级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IP55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；</w:t>
            </w:r>
          </w:p>
          <w:p w:rsidR="0008381F" w:rsidRDefault="0082075B">
            <w:pPr>
              <w:spacing w:line="360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8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、电源线，控制线应符合电缆敷设规范。</w:t>
            </w:r>
          </w:p>
          <w:p w:rsidR="0008381F" w:rsidRDefault="0082075B">
            <w:pPr>
              <w:spacing w:line="360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9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、设备、不锈钢管、阀门、硅胶垫片需交付需方材质外检报告（食品级不锈钢外检报告、硅胶垫片外检报告）。</w:t>
            </w:r>
          </w:p>
          <w:p w:rsidR="0008381F" w:rsidRDefault="0082075B">
            <w:pPr>
              <w:spacing w:line="360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10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、需提供电器部件、设备部件、电缆线的合格证及防爆证书。</w:t>
            </w:r>
          </w:p>
          <w:p w:rsidR="0008381F" w:rsidRDefault="0082075B">
            <w:pPr>
              <w:spacing w:line="360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11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、要求两台匀化机可并联方式使用，也可单台使用。</w:t>
            </w:r>
          </w:p>
          <w:p w:rsidR="0008381F" w:rsidRDefault="0082075B">
            <w:pPr>
              <w:spacing w:line="360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、两台匀化机并联后可满足体积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600m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³、高度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10m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的白酒储罐气搅拌使用。</w:t>
            </w:r>
          </w:p>
          <w:p w:rsidR="0008381F" w:rsidRDefault="0008381F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</w:p>
        </w:tc>
      </w:tr>
      <w:tr w:rsidR="0008381F">
        <w:trPr>
          <w:trHeight w:val="360"/>
        </w:trPr>
        <w:tc>
          <w:tcPr>
            <w:tcW w:w="150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81F" w:rsidRDefault="0082075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合计：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元</w:t>
            </w:r>
          </w:p>
        </w:tc>
      </w:tr>
    </w:tbl>
    <w:p w:rsidR="0008381F" w:rsidRDefault="0082075B">
      <w:pPr>
        <w:widowControl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4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发货周期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 xml:space="preserve">     </w:t>
      </w:r>
      <w:r>
        <w:rPr>
          <w:rFonts w:asciiTheme="minorEastAsia" w:hAnsiTheme="minorEastAsia" w:cs="sans-serif"/>
          <w:color w:val="000000"/>
          <w:kern w:val="0"/>
          <w:sz w:val="24"/>
          <w:szCs w:val="28"/>
        </w:rPr>
        <w:t>天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，</w:t>
      </w:r>
      <w:r>
        <w:rPr>
          <w:rFonts w:asciiTheme="minorEastAsia" w:hAnsiTheme="minorEastAsia" w:cs="sans-serif"/>
          <w:color w:val="000000"/>
          <w:kern w:val="0"/>
          <w:sz w:val="24"/>
          <w:szCs w:val="28"/>
        </w:rPr>
        <w:t>报价有效期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 xml:space="preserve">    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天</w:t>
      </w:r>
    </w:p>
    <w:p w:rsidR="0008381F" w:rsidRDefault="0082075B">
      <w:pPr>
        <w:widowControl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三、付款方式：发货前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30%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，甲方验收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60%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，质保期满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10%</w:t>
      </w:r>
      <w:r>
        <w:rPr>
          <w:rFonts w:asciiTheme="minorEastAsia" w:hAnsiTheme="minorEastAsia" w:cs="sans-serif"/>
          <w:color w:val="000000"/>
          <w:kern w:val="0"/>
          <w:sz w:val="24"/>
          <w:szCs w:val="28"/>
        </w:rPr>
        <w:t xml:space="preserve"> </w:t>
      </w:r>
    </w:p>
    <w:p w:rsidR="0008381F" w:rsidRDefault="0082075B">
      <w:pPr>
        <w:widowControl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四、报价包含税费（税率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13%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增值税专用发票）、运输、安装、调试费用</w:t>
      </w:r>
    </w:p>
    <w:p w:rsidR="0008381F" w:rsidRDefault="0082075B">
      <w:pPr>
        <w:widowControl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五、报价人及联系方式：</w:t>
      </w:r>
    </w:p>
    <w:p w:rsidR="0008381F" w:rsidRDefault="0082075B">
      <w:pPr>
        <w:widowControl/>
        <w:ind w:firstLineChars="3800" w:firstLine="9120"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单位签章：（需盖公章</w:t>
      </w:r>
      <w:bookmarkStart w:id="0" w:name="_GoBack"/>
      <w:bookmarkEnd w:id="0"/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）</w:t>
      </w:r>
    </w:p>
    <w:p w:rsidR="0008381F" w:rsidRDefault="0082075B">
      <w:pPr>
        <w:widowControl/>
        <w:ind w:firstLineChars="3800" w:firstLine="9120"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日期：</w:t>
      </w:r>
    </w:p>
    <w:sectPr w:rsidR="0008381F">
      <w:pgSz w:w="16838" w:h="11906" w:orient="landscape"/>
      <w:pgMar w:top="567" w:right="567" w:bottom="567" w:left="1134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6262E79"/>
    <w:rsid w:val="00027996"/>
    <w:rsid w:val="0008381F"/>
    <w:rsid w:val="0009358E"/>
    <w:rsid w:val="000C0FE1"/>
    <w:rsid w:val="00145426"/>
    <w:rsid w:val="00146133"/>
    <w:rsid w:val="00191DEC"/>
    <w:rsid w:val="001C3887"/>
    <w:rsid w:val="00292CFC"/>
    <w:rsid w:val="002C5EDA"/>
    <w:rsid w:val="003335C4"/>
    <w:rsid w:val="00374B1F"/>
    <w:rsid w:val="00393105"/>
    <w:rsid w:val="003C0D48"/>
    <w:rsid w:val="003F69E7"/>
    <w:rsid w:val="00416842"/>
    <w:rsid w:val="004209E9"/>
    <w:rsid w:val="004C558F"/>
    <w:rsid w:val="0052226B"/>
    <w:rsid w:val="00555BF8"/>
    <w:rsid w:val="00581C9A"/>
    <w:rsid w:val="005C179D"/>
    <w:rsid w:val="005E290B"/>
    <w:rsid w:val="005F6FE0"/>
    <w:rsid w:val="00647460"/>
    <w:rsid w:val="006903F1"/>
    <w:rsid w:val="006B10C6"/>
    <w:rsid w:val="006B2D00"/>
    <w:rsid w:val="006B7BC9"/>
    <w:rsid w:val="00703E10"/>
    <w:rsid w:val="00744AB2"/>
    <w:rsid w:val="00745BA6"/>
    <w:rsid w:val="00750D38"/>
    <w:rsid w:val="007534B1"/>
    <w:rsid w:val="007A6400"/>
    <w:rsid w:val="007B0066"/>
    <w:rsid w:val="0082075B"/>
    <w:rsid w:val="00850239"/>
    <w:rsid w:val="00944924"/>
    <w:rsid w:val="009E4996"/>
    <w:rsid w:val="00A46C00"/>
    <w:rsid w:val="00A54A81"/>
    <w:rsid w:val="00A61012"/>
    <w:rsid w:val="00B63793"/>
    <w:rsid w:val="00B84751"/>
    <w:rsid w:val="00B8691B"/>
    <w:rsid w:val="00BF65CE"/>
    <w:rsid w:val="00C3699E"/>
    <w:rsid w:val="00D30148"/>
    <w:rsid w:val="00D66A12"/>
    <w:rsid w:val="00D806AC"/>
    <w:rsid w:val="00E167C2"/>
    <w:rsid w:val="00EE1576"/>
    <w:rsid w:val="00F325A0"/>
    <w:rsid w:val="00FA4C17"/>
    <w:rsid w:val="00FE77AA"/>
    <w:rsid w:val="143F1626"/>
    <w:rsid w:val="1CCC1669"/>
    <w:rsid w:val="46262E79"/>
    <w:rsid w:val="4A4E52CA"/>
    <w:rsid w:val="7DF634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0">
    <w:name w:val="页眉 Char"/>
    <w:basedOn w:val="a1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1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443</Characters>
  <Application>Microsoft Office Word</Application>
  <DocSecurity>0</DocSecurity>
  <Lines>3</Lines>
  <Paragraphs>1</Paragraphs>
  <ScaleCrop>false</ScaleCrop>
  <Company>Dell Computer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30</cp:revision>
  <dcterms:created xsi:type="dcterms:W3CDTF">2017-07-05T07:42:00Z</dcterms:created>
  <dcterms:modified xsi:type="dcterms:W3CDTF">2021-04-02T13:15:00Z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1EDA3A7A03E845A29E19175A2DA83344</vt:lpwstr>
  </property>
</Properties>
</file>