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2641E8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AB08CB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B144AC" w:rsidRPr="00AA28C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</w:t>
      </w:r>
      <w:proofErr w:type="gramStart"/>
      <w:r w:rsidR="00B144AC" w:rsidRPr="00AA28C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厂区半</w:t>
      </w:r>
      <w:proofErr w:type="gramEnd"/>
      <w:r w:rsidR="00B144AC" w:rsidRPr="00AA28C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敞开式原酒库全过程造价咨询服务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EF574E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B144A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投资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B144AC" w:rsidRPr="00AA28C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</w:t>
      </w:r>
      <w:proofErr w:type="gramStart"/>
      <w:r w:rsidR="00B144AC" w:rsidRPr="00AA28C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厂区半</w:t>
      </w:r>
      <w:proofErr w:type="gramEnd"/>
      <w:r w:rsidR="00B144AC" w:rsidRPr="00AA28C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敞开式原酒库全过程造价咨询服务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</w:t>
      </w:r>
      <w:r w:rsidR="002641E8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。现发布</w:t>
      </w:r>
      <w:r w:rsidR="002641E8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B144AC" w:rsidRPr="00AA28C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</w:t>
      </w:r>
      <w:proofErr w:type="gramStart"/>
      <w:r w:rsidR="00B144AC" w:rsidRPr="00AA28C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厂区半</w:t>
      </w:r>
      <w:proofErr w:type="gramEnd"/>
      <w:r w:rsidR="00B144AC" w:rsidRPr="00AA28C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敞开式原酒库全过程造价咨询服务</w:t>
      </w:r>
    </w:p>
    <w:p w:rsidR="00185190" w:rsidRDefault="00185190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 w:rsidR="00B144AC">
        <w:rPr>
          <w:rFonts w:asciiTheme="minorEastAsia" w:eastAsiaTheme="minorEastAsia" w:hAnsiTheme="minorEastAsia"/>
          <w:b/>
          <w:sz w:val="28"/>
          <w:szCs w:val="24"/>
          <w:u w:val="single"/>
        </w:rPr>
        <w:t>北京怀柔</w:t>
      </w:r>
    </w:p>
    <w:p w:rsidR="00185190" w:rsidRDefault="00185190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B144AC" w:rsidRDefault="002E2030" w:rsidP="00A87B0F">
      <w:pP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</w:p>
    <w:p w:rsidR="00F418CC" w:rsidRPr="00F418CC" w:rsidRDefault="00B144AC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怀柔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厂区半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敞开式原酒库施工工期为：2021年6</w:t>
      </w:r>
      <w:r w:rsidRPr="00AA28C4">
        <w:rPr>
          <w:rFonts w:asciiTheme="minorEastAsia" w:eastAsiaTheme="minorEastAsia" w:hAnsiTheme="minorEastAsia" w:hint="eastAsia"/>
          <w:sz w:val="28"/>
          <w:szCs w:val="24"/>
        </w:rPr>
        <w:t>月-2021年12月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185190" w:rsidRDefault="0018519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B144AC" w:rsidRPr="00B144AC" w:rsidRDefault="00B144AC" w:rsidP="00B144AC">
      <w:pPr>
        <w:pStyle w:val="a5"/>
        <w:numPr>
          <w:ilvl w:val="0"/>
          <w:numId w:val="31"/>
        </w:numPr>
        <w:ind w:firstLineChars="0"/>
        <w:rPr>
          <w:rFonts w:ascii="宋体" w:hAnsi="宋体"/>
          <w:bCs/>
          <w:sz w:val="28"/>
          <w:szCs w:val="24"/>
        </w:rPr>
      </w:pPr>
      <w:r w:rsidRPr="00B144AC">
        <w:rPr>
          <w:rFonts w:ascii="宋体" w:hAnsi="宋体" w:hint="eastAsia"/>
          <w:bCs/>
          <w:sz w:val="28"/>
          <w:szCs w:val="24"/>
        </w:rPr>
        <w:t>服务内容：本项目全过程造价咨询服务</w:t>
      </w:r>
    </w:p>
    <w:p w:rsidR="00B144AC" w:rsidRDefault="00B144AC" w:rsidP="00B144AC">
      <w:pPr>
        <w:pStyle w:val="a5"/>
        <w:numPr>
          <w:ilvl w:val="0"/>
          <w:numId w:val="29"/>
        </w:numPr>
        <w:ind w:firstLineChars="0"/>
        <w:rPr>
          <w:rFonts w:ascii="宋体" w:hAnsi="宋体" w:hint="eastAsia"/>
          <w:bCs/>
          <w:sz w:val="28"/>
          <w:szCs w:val="24"/>
        </w:rPr>
      </w:pPr>
      <w:r w:rsidRPr="00B144AC">
        <w:rPr>
          <w:rFonts w:ascii="宋体" w:hAnsi="宋体" w:hint="eastAsia"/>
          <w:bCs/>
          <w:sz w:val="28"/>
          <w:szCs w:val="24"/>
        </w:rPr>
        <w:t>服务期限：</w:t>
      </w:r>
      <w:proofErr w:type="gramStart"/>
      <w:r w:rsidRPr="00B144AC">
        <w:rPr>
          <w:rFonts w:ascii="宋体" w:hAnsi="宋体" w:hint="eastAsia"/>
          <w:bCs/>
          <w:sz w:val="28"/>
          <w:szCs w:val="24"/>
        </w:rPr>
        <w:t>自项目</w:t>
      </w:r>
      <w:proofErr w:type="gramEnd"/>
      <w:r w:rsidRPr="00B144AC">
        <w:rPr>
          <w:rFonts w:ascii="宋体" w:hAnsi="宋体" w:hint="eastAsia"/>
          <w:bCs/>
          <w:sz w:val="28"/>
          <w:szCs w:val="24"/>
        </w:rPr>
        <w:t>筹备开始至工程完成竣工结算</w:t>
      </w:r>
    </w:p>
    <w:p w:rsidR="00B144AC" w:rsidRPr="00B144AC" w:rsidRDefault="00B144AC" w:rsidP="00B144AC">
      <w:pPr>
        <w:pStyle w:val="a5"/>
        <w:numPr>
          <w:ilvl w:val="0"/>
          <w:numId w:val="29"/>
        </w:numPr>
        <w:ind w:firstLineChars="0"/>
        <w:rPr>
          <w:rFonts w:ascii="宋体" w:hAnsi="宋体" w:hint="eastAsia"/>
          <w:bCs/>
          <w:sz w:val="28"/>
          <w:szCs w:val="24"/>
        </w:rPr>
      </w:pPr>
      <w:r w:rsidRPr="00B144AC">
        <w:rPr>
          <w:rFonts w:ascii="宋体" w:hAnsi="宋体" w:hint="eastAsia"/>
          <w:bCs/>
          <w:sz w:val="28"/>
          <w:szCs w:val="24"/>
        </w:rPr>
        <w:t>建安投资：建安投资约1300万</w:t>
      </w:r>
    </w:p>
    <w:p w:rsidR="00B144AC" w:rsidRPr="00B144AC" w:rsidRDefault="00B144AC" w:rsidP="00B144AC">
      <w:pPr>
        <w:pStyle w:val="a5"/>
        <w:numPr>
          <w:ilvl w:val="0"/>
          <w:numId w:val="29"/>
        </w:numPr>
        <w:ind w:firstLineChars="0"/>
        <w:rPr>
          <w:rFonts w:ascii="宋体" w:hAnsi="宋体" w:hint="eastAsia"/>
          <w:bCs/>
          <w:sz w:val="28"/>
          <w:szCs w:val="24"/>
        </w:rPr>
      </w:pPr>
      <w:r w:rsidRPr="00B144AC">
        <w:rPr>
          <w:rFonts w:ascii="宋体" w:hAnsi="宋体" w:hint="eastAsia"/>
          <w:bCs/>
          <w:sz w:val="28"/>
          <w:szCs w:val="24"/>
        </w:rPr>
        <w:lastRenderedPageBreak/>
        <w:t>本项目需提供驻场人员。</w:t>
      </w:r>
    </w:p>
    <w:p w:rsidR="00B144AC" w:rsidRPr="00B144AC" w:rsidRDefault="00B144AC" w:rsidP="00B144AC">
      <w:pPr>
        <w:pStyle w:val="a5"/>
        <w:numPr>
          <w:ilvl w:val="0"/>
          <w:numId w:val="29"/>
        </w:numPr>
        <w:ind w:firstLineChars="0"/>
        <w:rPr>
          <w:rFonts w:ascii="宋体" w:hAnsi="宋体" w:hint="eastAsia"/>
          <w:bCs/>
          <w:sz w:val="28"/>
          <w:szCs w:val="24"/>
        </w:rPr>
      </w:pPr>
      <w:r w:rsidRPr="00B144AC">
        <w:rPr>
          <w:rFonts w:ascii="宋体" w:hAnsi="宋体" w:hint="eastAsia"/>
          <w:sz w:val="28"/>
          <w:szCs w:val="24"/>
        </w:rPr>
        <w:t>本项目驻场期限为开工日期至竣工结算完成，若竣工日期延后，不涉及咨询延期费用。</w:t>
      </w:r>
    </w:p>
    <w:p w:rsidR="00B144AC" w:rsidRPr="00B144AC" w:rsidRDefault="00B144AC" w:rsidP="00B144AC">
      <w:pPr>
        <w:pStyle w:val="a5"/>
        <w:numPr>
          <w:ilvl w:val="0"/>
          <w:numId w:val="29"/>
        </w:numPr>
        <w:ind w:firstLineChars="0"/>
        <w:rPr>
          <w:rFonts w:ascii="宋体" w:hAnsi="宋体" w:hint="eastAsia"/>
          <w:bCs/>
          <w:sz w:val="28"/>
          <w:szCs w:val="24"/>
        </w:rPr>
      </w:pPr>
      <w:r w:rsidRPr="00B144AC">
        <w:rPr>
          <w:rFonts w:ascii="宋体" w:hAnsi="宋体" w:hint="eastAsia"/>
          <w:sz w:val="28"/>
          <w:szCs w:val="24"/>
        </w:rPr>
        <w:t>因项目时间紧张，编制招标清单控制价需在15日内完成。</w:t>
      </w:r>
    </w:p>
    <w:p w:rsidR="00B144AC" w:rsidRPr="00B144AC" w:rsidRDefault="00B144AC" w:rsidP="00B144AC">
      <w:pPr>
        <w:pStyle w:val="a5"/>
        <w:numPr>
          <w:ilvl w:val="0"/>
          <w:numId w:val="29"/>
        </w:numPr>
        <w:ind w:firstLineChars="0"/>
        <w:rPr>
          <w:rFonts w:ascii="宋体" w:hAnsi="宋体"/>
          <w:bCs/>
          <w:sz w:val="28"/>
          <w:szCs w:val="24"/>
        </w:rPr>
      </w:pPr>
      <w:r w:rsidRPr="00B144AC">
        <w:rPr>
          <w:rFonts w:ascii="宋体" w:hAnsi="宋体" w:hint="eastAsia"/>
          <w:sz w:val="28"/>
          <w:szCs w:val="24"/>
        </w:rPr>
        <w:t>工作内容（包括但不限于以下内容）：</w:t>
      </w:r>
    </w:p>
    <w:p w:rsidR="00B144AC" w:rsidRPr="004002BD" w:rsidRDefault="00B144AC" w:rsidP="00B144AC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编制招标清单、招标控制价</w:t>
      </w:r>
    </w:p>
    <w:p w:rsidR="00B144AC" w:rsidRPr="004002BD" w:rsidRDefault="00B144AC" w:rsidP="00B144AC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清标工作</w:t>
      </w:r>
    </w:p>
    <w:p w:rsidR="00B144AC" w:rsidRPr="004002BD" w:rsidRDefault="00B144AC" w:rsidP="00B144AC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项目过程中变更洽商等的审核</w:t>
      </w:r>
    </w:p>
    <w:p w:rsidR="00B144AC" w:rsidRPr="004002BD" w:rsidRDefault="00B144AC" w:rsidP="00B144AC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进度款的审核</w:t>
      </w:r>
    </w:p>
    <w:p w:rsidR="00B144AC" w:rsidRPr="004002BD" w:rsidRDefault="00B144AC" w:rsidP="00B144AC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暂估价材料设备的批价</w:t>
      </w:r>
    </w:p>
    <w:p w:rsidR="00B144AC" w:rsidRPr="004002BD" w:rsidRDefault="00B144AC" w:rsidP="00B144AC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proofErr w:type="gramStart"/>
      <w:r w:rsidRPr="004002BD">
        <w:rPr>
          <w:rFonts w:ascii="宋体" w:hAnsi="宋体" w:hint="eastAsia"/>
          <w:bCs/>
          <w:sz w:val="28"/>
          <w:szCs w:val="24"/>
        </w:rPr>
        <w:t>甲供材料</w:t>
      </w:r>
      <w:proofErr w:type="gramEnd"/>
      <w:r w:rsidRPr="004002BD">
        <w:rPr>
          <w:rFonts w:ascii="宋体" w:hAnsi="宋体" w:hint="eastAsia"/>
          <w:bCs/>
          <w:sz w:val="28"/>
          <w:szCs w:val="24"/>
        </w:rPr>
        <w:t>的询价</w:t>
      </w:r>
    </w:p>
    <w:p w:rsidR="00B144AC" w:rsidRPr="004002BD" w:rsidRDefault="00B144AC" w:rsidP="00B144AC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结算审核并出具审核报告</w:t>
      </w:r>
    </w:p>
    <w:p w:rsidR="00B144AC" w:rsidRPr="004002BD" w:rsidRDefault="00B144AC" w:rsidP="00B144AC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成本测算与分析等</w:t>
      </w:r>
    </w:p>
    <w:p w:rsidR="00B144AC" w:rsidRPr="004002BD" w:rsidRDefault="00B144AC" w:rsidP="00B144AC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需协助甲方对工程量、零星用工、设备租赁周期等进行确认。</w:t>
      </w:r>
    </w:p>
    <w:p w:rsidR="00B144AC" w:rsidRPr="004002BD" w:rsidRDefault="00B144AC" w:rsidP="00B144AC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与本项目相关的其他咨询服务</w:t>
      </w:r>
    </w:p>
    <w:p w:rsidR="00B144AC" w:rsidRPr="004002BD" w:rsidRDefault="00B144AC" w:rsidP="00B144AC">
      <w:pPr>
        <w:pStyle w:val="a5"/>
        <w:numPr>
          <w:ilvl w:val="0"/>
          <w:numId w:val="27"/>
        </w:numPr>
        <w:ind w:firstLineChars="0"/>
        <w:rPr>
          <w:rFonts w:ascii="宋体" w:hAnsi="宋体"/>
          <w:bCs/>
          <w:sz w:val="28"/>
          <w:szCs w:val="24"/>
        </w:rPr>
      </w:pPr>
      <w:r w:rsidRPr="004002BD">
        <w:rPr>
          <w:rFonts w:ascii="宋体" w:hAnsi="宋体" w:hint="eastAsia"/>
          <w:bCs/>
          <w:sz w:val="28"/>
          <w:szCs w:val="24"/>
        </w:rPr>
        <w:t>参与图纸范围外的洽商、变更</w:t>
      </w:r>
      <w:proofErr w:type="gramStart"/>
      <w:r w:rsidRPr="004002BD">
        <w:rPr>
          <w:rFonts w:ascii="宋体" w:hAnsi="宋体" w:hint="eastAsia"/>
          <w:bCs/>
          <w:sz w:val="28"/>
          <w:szCs w:val="24"/>
        </w:rPr>
        <w:t>的认量工作</w:t>
      </w:r>
      <w:proofErr w:type="gramEnd"/>
    </w:p>
    <w:p w:rsidR="00815B8C" w:rsidRPr="00B144AC" w:rsidRDefault="00815B8C" w:rsidP="00815B8C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234D8A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9066B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</w:t>
      </w:r>
      <w:r w:rsidRPr="009066BA">
        <w:rPr>
          <w:rFonts w:asciiTheme="minorEastAsia" w:eastAsiaTheme="minorEastAsia" w:hAnsiTheme="minorEastAsia" w:hint="eastAsia"/>
          <w:sz w:val="28"/>
          <w:szCs w:val="24"/>
        </w:rPr>
        <w:lastRenderedPageBreak/>
        <w:t>行为以及最近</w:t>
      </w:r>
      <w:proofErr w:type="gramStart"/>
      <w:r w:rsidRPr="009066B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9066B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9066B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/>
          <w:sz w:val="28"/>
          <w:szCs w:val="24"/>
        </w:rPr>
        <w:t>；</w:t>
      </w:r>
      <w:r w:rsidR="00A818EF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185190" w:rsidRDefault="00F573B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>提供最新的</w:t>
      </w:r>
      <w:r w:rsidR="00B144AC">
        <w:rPr>
          <w:rFonts w:ascii="宋体" w:hAnsi="宋体" w:hint="eastAsia"/>
          <w:sz w:val="28"/>
          <w:szCs w:val="24"/>
          <w:u w:val="single"/>
        </w:rPr>
        <w:t>《北京市工程造价咨询服务收费标准》</w:t>
      </w:r>
      <w:r w:rsidR="0018519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185190" w:rsidRPr="00185190" w:rsidRDefault="00185190" w:rsidP="00185190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2641E8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A818EF" w:rsidRPr="004C54D6">
        <w:rPr>
          <w:rFonts w:asciiTheme="minorEastAsia" w:eastAsiaTheme="minorEastAsia" w:hAnsiTheme="minorEastAsia" w:hint="eastAsia"/>
          <w:b/>
          <w:sz w:val="28"/>
          <w:szCs w:val="24"/>
        </w:rPr>
        <w:t>（严格按如下顺序，并提交目录</w:t>
      </w:r>
      <w:r w:rsidR="007C3672" w:rsidRPr="004C54D6"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C1FAE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</w:t>
      </w:r>
      <w:r w:rsidR="0087417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2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</w:t>
      </w:r>
      <w:r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相关</w:t>
      </w:r>
      <w:r w:rsidR="002E2030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证明</w:t>
      </w:r>
    </w:p>
    <w:p w:rsidR="004C54D6" w:rsidRDefault="0087417A" w:rsidP="004C54D6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3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5B17AC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7C3672" w:rsidRDefault="007C3672" w:rsidP="004C54D6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附件4</w:t>
      </w:r>
      <w:r w:rsidR="00234D8A"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</w:t>
      </w:r>
      <w:r w:rsidR="00234D8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发生</w:t>
      </w:r>
      <w:r w:rsidR="00234D8A">
        <w:rPr>
          <w:rFonts w:asciiTheme="minorEastAsia" w:eastAsiaTheme="minorEastAsia" w:hAnsiTheme="minorEastAsia" w:hint="eastAsia"/>
          <w:sz w:val="28"/>
          <w:szCs w:val="24"/>
          <w:u w:val="single"/>
        </w:rPr>
        <w:t>过</w:t>
      </w:r>
      <w:r w:rsidR="00234D8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骗取中标</w:t>
      </w:r>
      <w:r w:rsidR="00234D8A">
        <w:rPr>
          <w:rFonts w:asciiTheme="minorEastAsia" w:eastAsiaTheme="minorEastAsia" w:hAnsiTheme="minorEastAsia" w:hint="eastAsia"/>
          <w:sz w:val="28"/>
          <w:szCs w:val="24"/>
          <w:u w:val="single"/>
        </w:rPr>
        <w:t>等违纪不良行为以及</w:t>
      </w:r>
      <w:r w:rsidR="00234D8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最近三年</w:t>
      </w:r>
      <w:r w:rsidR="00234D8A" w:rsidRPr="004C54D6"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 w:rsidR="00234D8A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DE7B6B" w:rsidRPr="008717B0" w:rsidRDefault="007C3672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</w:t>
      </w:r>
      <w:r w:rsidR="00DE7B6B" w:rsidRPr="008717B0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7C3672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5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7C3672" w:rsidRPr="004C54D6"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DE7B6B" w:rsidRDefault="007C3672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附件6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DE7B6B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 w:rsidR="00DE7B6B" w:rsidRPr="004C54D6"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DE7B6B" w:rsidRPr="007C3672" w:rsidRDefault="007C3672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附件7</w:t>
      </w:r>
      <w:r w:rsidR="004C54D6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3B46B3" w:rsidRPr="004C54D6"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7C3672" w:rsidRPr="009F178E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9F178E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9F178E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9F178E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7C3672" w:rsidRPr="009F178E">
        <w:rPr>
          <w:rFonts w:asciiTheme="minorEastAsia" w:eastAsiaTheme="minorEastAsia" w:hAnsiTheme="minorEastAsia" w:hint="eastAsia"/>
          <w:b/>
          <w:sz w:val="28"/>
          <w:szCs w:val="24"/>
        </w:rPr>
        <w:t>文件</w:t>
      </w:r>
      <w:r w:rsidR="00A87B0F" w:rsidRPr="009F178E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B144AC" w:rsidRDefault="00A34BF4" w:rsidP="00B144AC">
      <w:pPr>
        <w:pStyle w:val="a5"/>
        <w:ind w:left="420" w:firstLineChars="0" w:firstLine="0"/>
        <w:rPr>
          <w:rFonts w:asciiTheme="minorEastAsia" w:eastAsiaTheme="minorEastAsia" w:hAnsiTheme="minorEastAsia" w:hint="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 w:rsidR="007C3672">
        <w:rPr>
          <w:rFonts w:asciiTheme="minorEastAsia" w:eastAsiaTheme="minorEastAsia" w:hAnsiTheme="minorEastAsia" w:hint="eastAsia"/>
          <w:sz w:val="28"/>
          <w:szCs w:val="24"/>
        </w:rPr>
        <w:t>8</w:t>
      </w:r>
    </w:p>
    <w:p w:rsidR="00B144AC" w:rsidRPr="00B728FD" w:rsidRDefault="00B144AC" w:rsidP="00B144A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>8-1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造价咨询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甲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级资质及以上资质证书</w:t>
      </w:r>
    </w:p>
    <w:p w:rsidR="00B144AC" w:rsidRDefault="00B144AC" w:rsidP="00B144A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  <w:u w:val="single"/>
        </w:rPr>
        <w:t>8-2</w:t>
      </w:r>
      <w:r>
        <w:rPr>
          <w:rFonts w:ascii="宋体" w:hAnsi="宋体" w:hint="eastAsia"/>
          <w:sz w:val="28"/>
          <w:szCs w:val="24"/>
          <w:u w:val="single"/>
        </w:rPr>
        <w:t>《北京市工程造价咨询服务收费标准》文件</w:t>
      </w:r>
      <w:r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717B0" w:rsidRDefault="00B144AC" w:rsidP="00B144A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8-3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提供拟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派驻场人员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专业资质证书、学历证书、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社保证明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Pr="00B144AC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如</w:t>
      </w:r>
      <w:r w:rsidRPr="00B144AC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lastRenderedPageBreak/>
        <w:t>中标，必须安排投标拟派人员驻场）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234D8A" w:rsidRDefault="00234D8A" w:rsidP="007C3672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行业基本资质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文件一项仅可对应</w:t>
      </w: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一个序号，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如8-1，8-2等）</w:t>
      </w:r>
    </w:p>
    <w:p w:rsidR="004C54D6" w:rsidRPr="004C54D6" w:rsidRDefault="004C54D6" w:rsidP="004C54D6">
      <w:pPr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4C54D6" w:rsidRDefault="004C54D6" w:rsidP="004C54D6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4C54D6">
        <w:rPr>
          <w:rFonts w:asciiTheme="minorEastAsia" w:eastAsiaTheme="minorEastAsia" w:hAnsiTheme="minorEastAsia" w:hint="eastAsia"/>
          <w:sz w:val="28"/>
          <w:szCs w:val="24"/>
        </w:rPr>
        <w:t>附件9</w:t>
      </w:r>
      <w:r w:rsidR="00234D8A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234D8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</w:t>
      </w:r>
      <w:r w:rsid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234D8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</w:t>
      </w:r>
    </w:p>
    <w:p w:rsidR="00234D8A" w:rsidRDefault="00234D8A" w:rsidP="00234D8A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自愿提供除以上必备文件外的其它文件，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如9-1，9-2等，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不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可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8项</w:t>
      </w:r>
      <w:r w:rsidRPr="00A75D24">
        <w:rPr>
          <w:rFonts w:asciiTheme="minorEastAsia" w:eastAsiaTheme="minorEastAsia" w:hAnsiTheme="minorEastAsia" w:hint="eastAsia"/>
          <w:b/>
          <w:sz w:val="28"/>
          <w:szCs w:val="24"/>
        </w:rPr>
        <w:t>必备文件中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）</w:t>
      </w:r>
    </w:p>
    <w:p w:rsidR="002641E8" w:rsidRPr="002641E8" w:rsidRDefault="002641E8" w:rsidP="002641E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 w:rsidRPr="002641E8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2641E8" w:rsidRPr="00164E81" w:rsidRDefault="002641E8" w:rsidP="002641E8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</w:t>
      </w:r>
      <w:r>
        <w:rPr>
          <w:rFonts w:asciiTheme="minorEastAsia" w:eastAsiaTheme="minorEastAsia" w:hAnsiTheme="minorEastAsia" w:hint="eastAsia"/>
          <w:sz w:val="28"/>
          <w:szCs w:val="24"/>
        </w:rPr>
        <w:t>每页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加盖公章（红章）。</w:t>
      </w:r>
    </w:p>
    <w:p w:rsidR="002641E8" w:rsidRPr="002641E8" w:rsidRDefault="002641E8" w:rsidP="002641E8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现行合作供应商须按要求提供相应的资质文件；</w:t>
      </w:r>
    </w:p>
    <w:p w:rsidR="00885507" w:rsidRPr="002641E8" w:rsidRDefault="002641E8" w:rsidP="002641E8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</w:t>
      </w:r>
      <w:r w:rsidR="00885507" w:rsidRPr="002641E8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641E8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2641E8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 w:rsidR="00F573B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="00F573B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B144A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B144A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30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F573B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4B76" w:rsidRDefault="00CE6811" w:rsidP="00104B76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（从目录开始至最后一页资质文件）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B144A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 w:rsidR="00B144A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30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104B76" w:rsidRPr="00104B76" w:rsidRDefault="00104B76" w:rsidP="00104B76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104B76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3533D9" w:rsidRDefault="003533D9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A87B0F" w:rsidRPr="00164E81" w:rsidRDefault="002641E8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八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5C336E" w:rsidRDefault="005C336E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2641E8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2641E8">
        <w:rPr>
          <w:rFonts w:asciiTheme="minorEastAsia" w:eastAsiaTheme="minorEastAsia" w:hAnsiTheme="minorEastAsia" w:hint="eastAsia"/>
          <w:sz w:val="28"/>
          <w:szCs w:val="24"/>
        </w:rPr>
        <w:t>于资质审核结束前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2641E8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2641E8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4829A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D5B6E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  <w:bookmarkStart w:id="0" w:name="_GoBack"/>
      <w:bookmarkEnd w:id="0"/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BF0D33" w:rsidRDefault="00BF0D33" w:rsidP="00BF0D33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  北京红星股份有限公司</w:t>
      </w:r>
    </w:p>
    <w:p w:rsidR="00BF0D33" w:rsidRDefault="00BF0D33" w:rsidP="00BF0D33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  华夏银行北京国贸支行</w:t>
      </w:r>
    </w:p>
    <w:p w:rsidR="00BF0D33" w:rsidRDefault="00BF0D33" w:rsidP="00BF0D33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 10263000000671743</w:t>
      </w:r>
    </w:p>
    <w:p w:rsidR="0027429D" w:rsidRPr="0027429D" w:rsidRDefault="0027429D" w:rsidP="00DA6140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BB628C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实地或电话考察；</w:t>
      </w:r>
    </w:p>
    <w:p w:rsidR="00F84E72" w:rsidRDefault="006C02CE" w:rsidP="00104B76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BB628C" w:rsidRDefault="00BB628C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6649C5" w:rsidRPr="006649C5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 w:rsidR="00104B76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二</w:t>
      </w: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、开标期</w:t>
      </w:r>
    </w:p>
    <w:p w:rsidR="006649C5" w:rsidRPr="00E20956" w:rsidRDefault="006649C5" w:rsidP="006649C5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 w:rsidR="003836A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104B76">
        <w:rPr>
          <w:rFonts w:asciiTheme="minorEastAsia" w:eastAsiaTheme="minorEastAsia" w:hAnsiTheme="minorEastAsia" w:hint="eastAsia"/>
          <w:b/>
          <w:sz w:val="28"/>
          <w:szCs w:val="24"/>
        </w:rPr>
        <w:t>三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E681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144AC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B144A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>2021年4月16日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="00B144AC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B144A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北京红星股份有限公司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2E1821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1：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2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2E1821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 w:rsidR="00815B8C">
        <w:rPr>
          <w:rFonts w:asciiTheme="minorEastAsia" w:eastAsiaTheme="minorEastAsia" w:hAnsiTheme="minorEastAsia"/>
          <w:sz w:val="28"/>
          <w:szCs w:val="24"/>
        </w:rPr>
        <w:t>3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3836AE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4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CE6811" w:rsidRPr="00CE6811" w:rsidRDefault="00CE6811" w:rsidP="00CE681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34D8A" w:rsidRDefault="00234D8A" w:rsidP="00234D8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</w:t>
      </w:r>
      <w:r w:rsidRPr="000F654A"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 w:rsidRPr="000F654A">
        <w:rPr>
          <w:rFonts w:asciiTheme="minorEastAsia" w:eastAsiaTheme="minorEastAsia" w:hAnsiTheme="minorEastAsia" w:hint="eastAsia"/>
          <w:sz w:val="28"/>
          <w:szCs w:val="24"/>
        </w:rPr>
        <w:t>三年</w:t>
      </w:r>
      <w:r w:rsidRPr="000F654A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Pr="000F654A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CE6811" w:rsidRPr="00234D8A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承诺人</w:t>
      </w:r>
      <w:r>
        <w:rPr>
          <w:rFonts w:asciiTheme="minorEastAsia" w:eastAsiaTheme="minorEastAsia" w:hAnsiTheme="minorEastAsia" w:hint="eastAsia"/>
          <w:sz w:val="28"/>
          <w:szCs w:val="24"/>
        </w:rPr>
        <w:t>名称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 w:rsidRPr="00CE6811"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CE681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CE6811" w:rsidRPr="00164E81" w:rsidRDefault="00CE6811" w:rsidP="00CE6811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E6811" w:rsidRPr="00CE6811" w:rsidRDefault="00CE6811" w:rsidP="00CE6811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CE6811" w:rsidRPr="00CE6811" w:rsidRDefault="00CE6811" w:rsidP="003F65A2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34D8A" w:rsidRDefault="00234D8A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E6811" w:rsidRPr="002E1821" w:rsidRDefault="00CE6811" w:rsidP="00CE6811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CE6811" w:rsidRPr="00164E81" w:rsidRDefault="00CE6811" w:rsidP="00CE681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CE6811" w:rsidRPr="002E1821" w:rsidRDefault="00CE6811" w:rsidP="002E182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="002E1821">
        <w:rPr>
          <w:rFonts w:asciiTheme="minorEastAsia" w:eastAsiaTheme="minorEastAsia" w:hAnsiTheme="minorEastAsia" w:hint="eastAsia"/>
          <w:sz w:val="28"/>
          <w:u w:val="single"/>
        </w:rPr>
        <w:t xml:space="preserve">  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</w:t>
      </w:r>
      <w:r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="002E182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CE6811" w:rsidRPr="00164E81" w:rsidRDefault="00CE6811" w:rsidP="00CE6811">
      <w:pPr>
        <w:ind w:firstLine="648"/>
        <w:rPr>
          <w:rFonts w:asciiTheme="minorEastAsia" w:eastAsiaTheme="minorEastAsia" w:hAnsiTheme="minorEastAsia"/>
          <w:sz w:val="28"/>
        </w:rPr>
      </w:pPr>
    </w:p>
    <w:p w:rsidR="00CE6811" w:rsidRPr="00164E81" w:rsidRDefault="00CE6811" w:rsidP="00CE681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E6811" w:rsidTr="00BA7B6F">
        <w:trPr>
          <w:trHeight w:val="2469"/>
          <w:jc w:val="center"/>
        </w:trPr>
        <w:tc>
          <w:tcPr>
            <w:tcW w:w="7338" w:type="dxa"/>
          </w:tcPr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E6811" w:rsidTr="00BA7B6F">
        <w:trPr>
          <w:trHeight w:val="2972"/>
          <w:jc w:val="center"/>
        </w:trPr>
        <w:tc>
          <w:tcPr>
            <w:tcW w:w="7338" w:type="dxa"/>
          </w:tcPr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E6811" w:rsidRDefault="00CE6811" w:rsidP="00BA7B6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CE6811" w:rsidRDefault="00CE681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Default="002E1821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E1821" w:rsidRPr="002E1821" w:rsidRDefault="002E1821" w:rsidP="002E1821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 w:rsidRPr="002E1821"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E1821">
        <w:rPr>
          <w:rFonts w:asciiTheme="minorEastAsia" w:eastAsiaTheme="minorEastAsia" w:hAnsiTheme="minorEastAsia" w:hint="eastAsia"/>
          <w:sz w:val="30"/>
          <w:szCs w:val="30"/>
        </w:rPr>
        <w:t>8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</w:t>
      </w:r>
      <w:r w:rsidR="002E1821">
        <w:rPr>
          <w:rFonts w:asciiTheme="minorEastAsia" w:eastAsiaTheme="minorEastAsia" w:hAnsiTheme="minorEastAsia" w:hint="eastAsia"/>
          <w:b/>
          <w:bCs/>
          <w:sz w:val="44"/>
        </w:rPr>
        <w:t>文件</w:t>
      </w:r>
    </w:p>
    <w:p w:rsidR="00865239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2E1821" w:rsidRDefault="002E1821" w:rsidP="00FD446D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 w:rsidRPr="002E1821"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 w:rsidRPr="002E1821"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E1821" w:rsidRDefault="002E1821" w:rsidP="002E1821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251B7" w:rsidRPr="002E1821" w:rsidRDefault="00D251B7" w:rsidP="002E1821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B60C02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7A09" w:rsidRDefault="003F7A09" w:rsidP="00AA7763">
      <w:r>
        <w:separator/>
      </w:r>
    </w:p>
  </w:endnote>
  <w:endnote w:type="continuationSeparator" w:id="0">
    <w:p w:rsidR="003F7A09" w:rsidRDefault="003F7A09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7A09" w:rsidRDefault="003F7A09" w:rsidP="00AA7763">
      <w:r>
        <w:separator/>
      </w:r>
    </w:p>
  </w:footnote>
  <w:footnote w:type="continuationSeparator" w:id="0">
    <w:p w:rsidR="003F7A09" w:rsidRDefault="003F7A09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F262648"/>
    <w:multiLevelType w:val="hybridMultilevel"/>
    <w:tmpl w:val="891446C2"/>
    <w:lvl w:ilvl="0" w:tplc="C7B8862A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0A046EF"/>
    <w:multiLevelType w:val="hybridMultilevel"/>
    <w:tmpl w:val="8332B3EC"/>
    <w:lvl w:ilvl="0" w:tplc="DFAAF916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B4A1754"/>
    <w:multiLevelType w:val="multilevel"/>
    <w:tmpl w:val="4B4A1754"/>
    <w:lvl w:ilvl="0">
      <w:start w:val="1"/>
      <w:numFmt w:val="decimalEnclosedCircle"/>
      <w:lvlText w:val="%1"/>
      <w:lvlJc w:val="left"/>
      <w:pPr>
        <w:ind w:left="840" w:hanging="4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9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0515F85"/>
    <w:multiLevelType w:val="multilevel"/>
    <w:tmpl w:val="60515F85"/>
    <w:lvl w:ilvl="0">
      <w:start w:val="1"/>
      <w:numFmt w:val="decimalEnclosedCircle"/>
      <w:lvlText w:val="%1"/>
      <w:lvlJc w:val="left"/>
      <w:pPr>
        <w:ind w:left="840" w:hanging="4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737631B"/>
    <w:multiLevelType w:val="hybridMultilevel"/>
    <w:tmpl w:val="AF48E11C"/>
    <w:lvl w:ilvl="0" w:tplc="E6D62CC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29"/>
  </w:num>
  <w:num w:numId="3">
    <w:abstractNumId w:val="15"/>
  </w:num>
  <w:num w:numId="4">
    <w:abstractNumId w:val="20"/>
  </w:num>
  <w:num w:numId="5">
    <w:abstractNumId w:val="14"/>
  </w:num>
  <w:num w:numId="6">
    <w:abstractNumId w:val="11"/>
  </w:num>
  <w:num w:numId="7">
    <w:abstractNumId w:val="28"/>
  </w:num>
  <w:num w:numId="8">
    <w:abstractNumId w:val="26"/>
  </w:num>
  <w:num w:numId="9">
    <w:abstractNumId w:val="10"/>
  </w:num>
  <w:num w:numId="10">
    <w:abstractNumId w:val="25"/>
  </w:num>
  <w:num w:numId="11">
    <w:abstractNumId w:val="13"/>
  </w:num>
  <w:num w:numId="12">
    <w:abstractNumId w:val="30"/>
  </w:num>
  <w:num w:numId="13">
    <w:abstractNumId w:val="5"/>
  </w:num>
  <w:num w:numId="14">
    <w:abstractNumId w:val="1"/>
  </w:num>
  <w:num w:numId="15">
    <w:abstractNumId w:val="3"/>
  </w:num>
  <w:num w:numId="16">
    <w:abstractNumId w:val="8"/>
  </w:num>
  <w:num w:numId="17">
    <w:abstractNumId w:val="9"/>
  </w:num>
  <w:num w:numId="18">
    <w:abstractNumId w:val="17"/>
  </w:num>
  <w:num w:numId="19">
    <w:abstractNumId w:val="21"/>
  </w:num>
  <w:num w:numId="20">
    <w:abstractNumId w:val="12"/>
  </w:num>
  <w:num w:numId="21">
    <w:abstractNumId w:val="23"/>
  </w:num>
  <w:num w:numId="22">
    <w:abstractNumId w:val="0"/>
  </w:num>
  <w:num w:numId="23">
    <w:abstractNumId w:val="4"/>
  </w:num>
  <w:num w:numId="24">
    <w:abstractNumId w:val="27"/>
  </w:num>
  <w:num w:numId="25">
    <w:abstractNumId w:val="2"/>
  </w:num>
  <w:num w:numId="26">
    <w:abstractNumId w:val="18"/>
  </w:num>
  <w:num w:numId="27">
    <w:abstractNumId w:val="22"/>
  </w:num>
  <w:num w:numId="28">
    <w:abstractNumId w:val="16"/>
  </w:num>
  <w:num w:numId="29">
    <w:abstractNumId w:val="6"/>
  </w:num>
  <w:num w:numId="30">
    <w:abstractNumId w:val="7"/>
  </w:num>
  <w:num w:numId="3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D1811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3F7A09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144A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0D33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0FD5553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5F9A78-38A4-4582-AAA8-1127C724D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797</TotalTime>
  <Pages>17</Pages>
  <Words>558</Words>
  <Characters>3186</Characters>
  <Application>Microsoft Office Word</Application>
  <DocSecurity>0</DocSecurity>
  <Lines>26</Lines>
  <Paragraphs>7</Paragraphs>
  <ScaleCrop>false</ScaleCrop>
  <Company>Dell Computer</Company>
  <LinksUpToDate>false</LinksUpToDate>
  <CharactersWithSpaces>3737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105</cp:revision>
  <dcterms:created xsi:type="dcterms:W3CDTF">2017-08-23T03:19:00Z</dcterms:created>
  <dcterms:modified xsi:type="dcterms:W3CDTF">2021-04-16T09:12:00Z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