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FAF" w:rsidRDefault="0059083A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996FAF" w:rsidRDefault="00996FAF">
      <w:pPr>
        <w:rPr>
          <w:rFonts w:ascii="微软雅黑" w:eastAsia="微软雅黑" w:hAnsi="微软雅黑"/>
          <w:b/>
          <w:sz w:val="24"/>
          <w:szCs w:val="24"/>
        </w:rPr>
      </w:pPr>
    </w:p>
    <w:p w:rsidR="00996FAF" w:rsidRDefault="0059083A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电子签章系统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人工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电子签章系统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996FAF" w:rsidRDefault="0059083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996FAF" w:rsidRPr="0059083A" w:rsidRDefault="0059083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电子签章</w:t>
      </w:r>
      <w:r w:rsidRPr="0059083A">
        <w:rPr>
          <w:rFonts w:asciiTheme="minorEastAsia" w:eastAsiaTheme="minorEastAsia" w:hAnsiTheme="minorEastAsia" w:hint="eastAsia"/>
          <w:sz w:val="28"/>
          <w:szCs w:val="24"/>
        </w:rPr>
        <w:t>系统</w:t>
      </w:r>
    </w:p>
    <w:p w:rsidR="00996FAF" w:rsidRDefault="00996FA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996FAF" w:rsidRDefault="0059083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二、项目地点：北京</w:t>
      </w:r>
    </w:p>
    <w:p w:rsidR="00996FAF" w:rsidRDefault="00996FA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96FAF" w:rsidRDefault="0059083A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/</w:t>
      </w:r>
    </w:p>
    <w:p w:rsidR="00996FAF" w:rsidRDefault="0059083A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996FAF" w:rsidRDefault="00996FA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96FAF" w:rsidRDefault="0059083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996FAF" w:rsidRDefault="0059083A">
      <w:pPr>
        <w:ind w:leftChars="300" w:left="630"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对北京红星股份有限公司电子签章系统项目进行比价。</w:t>
      </w:r>
    </w:p>
    <w:p w:rsidR="00996FAF" w:rsidRDefault="00996FAF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996FAF" w:rsidRDefault="0059083A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996FAF" w:rsidRDefault="0059083A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 w:rsidR="005A1F7F"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96FAF" w:rsidRDefault="0059083A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  <w:bookmarkStart w:id="0" w:name="_GoBack"/>
      <w:bookmarkEnd w:id="0"/>
    </w:p>
    <w:p w:rsidR="00996FAF" w:rsidRDefault="0059083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996FAF" w:rsidRDefault="0059083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996FAF" w:rsidRDefault="0059083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:rsidR="00996FAF" w:rsidRDefault="0059083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996FAF" w:rsidRDefault="0059083A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3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投标方需提供项目经理及项目主要参与人员简历，并出具项目签订合同。</w:t>
      </w:r>
    </w:p>
    <w:p w:rsidR="00996FAF" w:rsidRDefault="00996FAF">
      <w:pPr>
        <w:rPr>
          <w:rFonts w:asciiTheme="minorEastAsia" w:eastAsiaTheme="minorEastAsia" w:hAnsiTheme="minorEastAsia"/>
          <w:sz w:val="28"/>
          <w:szCs w:val="24"/>
        </w:rPr>
      </w:pPr>
    </w:p>
    <w:p w:rsidR="00996FAF" w:rsidRDefault="0059083A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996FAF" w:rsidRDefault="0059083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996FAF" w:rsidRDefault="0059083A" w:rsidP="00AC280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996FAF" w:rsidRDefault="0059083A" w:rsidP="00AC280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996FAF" w:rsidRDefault="0059083A" w:rsidP="00AC280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996FAF" w:rsidRDefault="0059083A" w:rsidP="00AC280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996FAF" w:rsidRDefault="0059083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996FAF" w:rsidRDefault="0059083A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996FAF" w:rsidRDefault="0059083A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996FAF" w:rsidRDefault="0059083A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996FAF" w:rsidRDefault="0059083A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996FAF" w:rsidRDefault="0059083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5.报价单：</w:t>
      </w:r>
    </w:p>
    <w:p w:rsidR="00996FAF" w:rsidRDefault="0059083A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 w:rsidR="00996FAF" w:rsidRDefault="0059083A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需包括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所有电子签章系统落地需要的软件费用等，如投标方可以提供的，则列出明确报价明细，如不能提供的，需列示明细项目及要求；标书中需明确电子签章系统所需硬件配置需求（服务器、网络配置需求），以保障电子签章系统实施上线不会产生方案外的任何支出。；</w:t>
      </w:r>
    </w:p>
    <w:p w:rsidR="00996FAF" w:rsidRDefault="0059083A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996FAF" w:rsidRDefault="0059083A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996FAF" w:rsidRDefault="0059083A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996FAF" w:rsidRDefault="0059083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七、其他要求：</w:t>
      </w:r>
    </w:p>
    <w:p w:rsidR="00996FAF" w:rsidRDefault="0059083A" w:rsidP="00AC280C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比价文件电子版、纸质版各一份；</w:t>
      </w:r>
    </w:p>
    <w:p w:rsidR="00996FAF" w:rsidRDefault="0059083A" w:rsidP="00AC280C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7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8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(纸质版)</w:t>
      </w:r>
    </w:p>
    <w:p w:rsidR="00996FAF" w:rsidRDefault="0059083A" w:rsidP="00AC280C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8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日结束前发送至我公司指定邮箱（注：电子版不含报价单）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(电子版)</w:t>
      </w:r>
    </w:p>
    <w:p w:rsidR="00996FAF" w:rsidRDefault="0059083A" w:rsidP="00AC280C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996FAF" w:rsidRDefault="00996FAF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996FAF" w:rsidRDefault="0059083A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开具正规增值税专用发票（软件费用税率：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%，服务费用税率：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996FAF" w:rsidRDefault="00996FA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96FAF" w:rsidRDefault="0059083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96FAF" w:rsidRDefault="0059083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投标人于资质审核结束前，在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 7   月  8 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 w:rsidR="00F31CB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96FAF" w:rsidRDefault="0059083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96FAF" w:rsidRDefault="0059083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996FAF" w:rsidRDefault="0059083A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北京红星股份有限公司 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华夏银行北京国贸支行 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10263000000671743 </w:t>
      </w:r>
    </w:p>
    <w:p w:rsidR="00996FAF" w:rsidRDefault="0059083A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996FAF" w:rsidRDefault="00996FA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96FAF" w:rsidRDefault="0059083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996FAF" w:rsidRDefault="0059083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7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8 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996FAF" w:rsidRDefault="0059083A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996FAF" w:rsidRDefault="0059083A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C280C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17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996FAF" w:rsidRDefault="0059083A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996FAF" w:rsidRDefault="0059083A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996FAF" w:rsidRDefault="0059083A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996FAF" w:rsidRDefault="00996FA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996FAF" w:rsidRDefault="0059083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996FAF" w:rsidRDefault="0059083A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996FAF" w:rsidRDefault="00996FA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96FAF" w:rsidRDefault="0059083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996FAF" w:rsidRDefault="0059083A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 w:rsidR="00AC280C">
        <w:rPr>
          <w:rFonts w:asciiTheme="minorEastAsia" w:eastAsiaTheme="minorEastAsia" w:hAnsiTheme="minorEastAsia" w:hint="eastAsia"/>
          <w:sz w:val="28"/>
          <w:szCs w:val="24"/>
          <w:u w:val="single"/>
        </w:rPr>
        <w:t>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996FAF" w:rsidRDefault="0059083A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996FAF" w:rsidRDefault="0059083A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盛文倩       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51202808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996FAF" w:rsidRDefault="0059083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996FAF" w:rsidRDefault="00996FA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996FAF" w:rsidRDefault="00996FA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96FAF" w:rsidRDefault="0059083A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北京红星股份有限公司  </w:t>
      </w:r>
    </w:p>
    <w:p w:rsidR="00996FAF" w:rsidRDefault="0059083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2022年6月2</w:t>
      </w:r>
      <w:r w:rsidR="00AC280C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996FAF" w:rsidRDefault="0059083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996FAF" w:rsidRDefault="0059083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996FAF" w:rsidRDefault="0059083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996FAF" w:rsidRDefault="0059083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96FAF" w:rsidRDefault="0059083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96FAF" w:rsidRDefault="0059083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996FAF" w:rsidRDefault="0059083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96FAF" w:rsidRDefault="0059083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96FAF" w:rsidRDefault="0059083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996FAF" w:rsidRDefault="0059083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996FAF" w:rsidRDefault="0059083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996FAF" w:rsidRDefault="0059083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59083A" w:rsidP="00AC280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996FAF" w:rsidRDefault="00996FAF" w:rsidP="00AC280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96FAF" w:rsidRDefault="0059083A" w:rsidP="00AC280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996FAF" w:rsidRDefault="00996FAF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996FAF" w:rsidRDefault="0059083A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96FAF" w:rsidRDefault="00996FAF" w:rsidP="00AC280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996FAF" w:rsidRDefault="00996FAF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59083A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996FAF" w:rsidRDefault="0059083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996FAF" w:rsidRDefault="00996FAF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996FAF" w:rsidRDefault="0059083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996FAF" w:rsidRDefault="00996FAF">
      <w:pPr>
        <w:ind w:firstLine="648"/>
        <w:rPr>
          <w:rFonts w:asciiTheme="minorEastAsia" w:eastAsiaTheme="minorEastAsia" w:hAnsiTheme="minorEastAsia"/>
          <w:sz w:val="28"/>
        </w:rPr>
      </w:pPr>
    </w:p>
    <w:p w:rsidR="00996FAF" w:rsidRDefault="0059083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996FAF" w:rsidRDefault="00996FAF">
      <w:pPr>
        <w:ind w:firstLine="648"/>
        <w:rPr>
          <w:rFonts w:asciiTheme="minorEastAsia" w:eastAsiaTheme="minorEastAsia" w:hAnsiTheme="minorEastAsia"/>
          <w:sz w:val="28"/>
        </w:rPr>
      </w:pPr>
    </w:p>
    <w:p w:rsidR="00996FAF" w:rsidRDefault="0059083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996FAF">
        <w:trPr>
          <w:trHeight w:val="2469"/>
          <w:jc w:val="center"/>
        </w:trPr>
        <w:tc>
          <w:tcPr>
            <w:tcW w:w="7338" w:type="dxa"/>
          </w:tcPr>
          <w:p w:rsidR="00996FAF" w:rsidRDefault="00996FA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996FAF" w:rsidRDefault="0059083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996FAF">
        <w:trPr>
          <w:trHeight w:val="2972"/>
          <w:jc w:val="center"/>
        </w:trPr>
        <w:tc>
          <w:tcPr>
            <w:tcW w:w="7338" w:type="dxa"/>
          </w:tcPr>
          <w:p w:rsidR="00996FAF" w:rsidRDefault="00996FA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996FAF" w:rsidRDefault="0059083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996FA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96FAF" w:rsidRDefault="0059083A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996FAF" w:rsidRDefault="0059083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996FAF" w:rsidRDefault="00996FAF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996FAF" w:rsidRDefault="0059083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996FAF" w:rsidRDefault="00996FA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96FAF" w:rsidRDefault="0059083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996FAF" w:rsidRDefault="00996FA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96FAF" w:rsidRDefault="0059083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96FAF" w:rsidRDefault="0059083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96FAF" w:rsidRDefault="0059083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96FAF" w:rsidRDefault="0059083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96FAF" w:rsidRDefault="0059083A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96FAF" w:rsidRDefault="0059083A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96FAF" w:rsidRDefault="00996FAF">
      <w:pPr>
        <w:rPr>
          <w:rFonts w:asciiTheme="minorEastAsia" w:eastAsiaTheme="minorEastAsia" w:hAnsiTheme="minorEastAsia"/>
          <w:sz w:val="32"/>
        </w:rPr>
      </w:pPr>
    </w:p>
    <w:p w:rsidR="00996FAF" w:rsidRDefault="00996FAF">
      <w:pPr>
        <w:rPr>
          <w:rFonts w:asciiTheme="minorEastAsia" w:eastAsiaTheme="minorEastAsia" w:hAnsiTheme="minorEastAsia"/>
          <w:sz w:val="32"/>
        </w:rPr>
      </w:pPr>
    </w:p>
    <w:p w:rsidR="00996FAF" w:rsidRDefault="00996FAF">
      <w:pPr>
        <w:rPr>
          <w:rFonts w:asciiTheme="minorEastAsia" w:eastAsiaTheme="minorEastAsia" w:hAnsiTheme="minorEastAsia"/>
          <w:sz w:val="32"/>
        </w:rPr>
      </w:pPr>
    </w:p>
    <w:p w:rsidR="00996FAF" w:rsidRDefault="00996FAF">
      <w:pPr>
        <w:rPr>
          <w:rFonts w:asciiTheme="minorEastAsia" w:eastAsiaTheme="minorEastAsia" w:hAnsiTheme="minorEastAsia"/>
          <w:sz w:val="32"/>
        </w:rPr>
      </w:pPr>
    </w:p>
    <w:p w:rsidR="00996FAF" w:rsidRDefault="0059083A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996FAF" w:rsidRDefault="0059083A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996FAF">
        <w:trPr>
          <w:trHeight w:val="5460"/>
        </w:trPr>
        <w:tc>
          <w:tcPr>
            <w:tcW w:w="9000" w:type="dxa"/>
          </w:tcPr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59083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996FAF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59083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96FAF" w:rsidRDefault="00996FA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996FAF" w:rsidRDefault="00996FA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96FAF" w:rsidRDefault="00996FA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96FAF" w:rsidRDefault="0059083A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996FAF" w:rsidRDefault="0059083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996FAF" w:rsidRDefault="0059083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996FAF" w:rsidRDefault="0059083A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996FAF" w:rsidRDefault="0059083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96FAF" w:rsidRDefault="00996FAF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996FAF" w:rsidRDefault="0059083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996FAF" w:rsidRDefault="0059083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996FAF" w:rsidRDefault="00996FAF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96FAF" w:rsidRDefault="0059083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96FAF" w:rsidRDefault="00996FA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96FAF" w:rsidRDefault="00996FAF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96FAF" w:rsidRDefault="0059083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996FAF" w:rsidRDefault="0059083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996FAF" w:rsidRDefault="00996FA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96FAF" w:rsidRDefault="00996FA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96FAF" w:rsidRDefault="00996FA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96FAF" w:rsidRDefault="00996FA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96FAF" w:rsidRDefault="00996FA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96FAF" w:rsidRDefault="00996FA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96FAF" w:rsidRDefault="0059083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996FAF" w:rsidRDefault="0059083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996FAF" w:rsidRDefault="0059083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996FAF" w:rsidRDefault="00996FAF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996FAF" w:rsidRDefault="00996FA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96FAF" w:rsidRDefault="00996FA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96FAF" w:rsidRDefault="00996FA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96FAF" w:rsidRDefault="0059083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996FAF">
        <w:trPr>
          <w:cantSplit/>
          <w:trHeight w:val="13011"/>
        </w:trPr>
        <w:tc>
          <w:tcPr>
            <w:tcW w:w="4219" w:type="dxa"/>
            <w:textDirection w:val="tbRl"/>
          </w:tcPr>
          <w:p w:rsidR="00996FAF" w:rsidRDefault="00996FA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996FAF" w:rsidRDefault="0059083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996FAF" w:rsidRDefault="00996FA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996FAF" w:rsidRDefault="0059083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996FAF" w:rsidRDefault="00996FA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96FAF" w:rsidRDefault="00996FA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96FAF" w:rsidRDefault="0059083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996FAF" w:rsidRDefault="0059083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996FAF" w:rsidRDefault="00996FA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996F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iNjFjYzA1ZGYyNTIxNmI4YzZkODJiNzNiNDYxN2IifQ=="/>
  </w:docVars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2A4C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083A"/>
    <w:rsid w:val="00594C3C"/>
    <w:rsid w:val="005A1F7F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4D41"/>
    <w:rsid w:val="0096688D"/>
    <w:rsid w:val="00975EE2"/>
    <w:rsid w:val="009822A8"/>
    <w:rsid w:val="00990E23"/>
    <w:rsid w:val="00991524"/>
    <w:rsid w:val="009946FE"/>
    <w:rsid w:val="00996EF6"/>
    <w:rsid w:val="00996FAF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280C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C6D8F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31CB1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6CEE6A1F"/>
    <w:rsid w:val="716B25F9"/>
    <w:rsid w:val="791E651D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559EF9-93F0-4233-B988-B3A7C4605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16</TotalTime>
  <Pages>17</Pages>
  <Words>542</Words>
  <Characters>3091</Characters>
  <Application>Microsoft Office Word</Application>
  <DocSecurity>0</DocSecurity>
  <Lines>25</Lines>
  <Paragraphs>7</Paragraphs>
  <ScaleCrop>false</ScaleCrop>
  <Company>Dell Computer</Company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113</cp:revision>
  <dcterms:created xsi:type="dcterms:W3CDTF">2017-08-23T03:19:00Z</dcterms:created>
  <dcterms:modified xsi:type="dcterms:W3CDTF">2022-06-24T07:24:00Z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91E49AD130C247699D6F8546E735042C</vt:lpwstr>
  </property>
</Properties>
</file>