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5B" w:rsidRDefault="00D1046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486036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A91C5B" w:rsidRDefault="00A91C5B">
      <w:pPr>
        <w:rPr>
          <w:rFonts w:ascii="微软雅黑" w:eastAsia="微软雅黑" w:hAnsi="微软雅黑"/>
          <w:b/>
          <w:sz w:val="24"/>
          <w:szCs w:val="24"/>
        </w:rPr>
      </w:pPr>
    </w:p>
    <w:p w:rsidR="00A91C5B" w:rsidRDefault="0048603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牛年台历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牛年台历</w:t>
      </w:r>
      <w:r w:rsidR="00D1046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牛年台历三方比价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A91C5B" w:rsidRDefault="004860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牛年台历三方比价</w:t>
      </w:r>
    </w:p>
    <w:p w:rsidR="00A91C5B" w:rsidRDefault="00A91C5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二、项目地点：北京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A91C5B" w:rsidRDefault="0048603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台历比价项目方案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：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支架：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3mm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厚度灰板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,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裱糊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157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双</w:t>
      </w:r>
      <w:proofErr w:type="gramStart"/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铜覆哑膜</w:t>
      </w:r>
      <w:proofErr w:type="gramEnd"/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彩色印刷（红）、内衬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120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克双胶纸，、尺寸：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（宽）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*25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（高）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*8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（底）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*0.3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（厚）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cm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封面：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400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克特种纸（红色），按照设计文件做镂空工艺，封面烫金印刷及雕刻（见设计图）。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 xml:space="preserve">                                          3.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内页：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250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克铜版纸，双面满版彩色印刷并过油，画面局部过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UV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、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UV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画面部分要求有明显凸出效果并与画面完全重合。尺寸：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（宽）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*24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（高）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cm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4.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台历纸张数量：台历共计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16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张，（一张特种纸镂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空封皮，第二张特种纸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+14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张日历及产品页）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5.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工艺：台历首页及第二页烫金工艺，双面满版四色印刷，台历四角做圆弧打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lastRenderedPageBreak/>
        <w:t>磨处理，红色或者白色线圈装订。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6.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包装：单个产品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OPP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袋后入五层瓦楞纸箱，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100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本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/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箱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、需负责台历日期校订，确保日期准确</w:t>
      </w:r>
    </w:p>
    <w:p w:rsidR="00A91C5B" w:rsidRDefault="00A91C5B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台历比价项目方案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：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支架：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3mm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厚度灰板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,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裱糊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157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双</w:t>
      </w:r>
      <w:proofErr w:type="gramStart"/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铜覆哑膜</w:t>
      </w:r>
      <w:proofErr w:type="gramEnd"/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彩色印刷（红）、内衬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120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克双胶纸，、尺寸：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（宽）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*25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（高）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*8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（底）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*0.3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（厚）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cm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封面：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400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克涂布特种纸，封面烫金及彩色印刷（等设计图），印刷后过油。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 xml:space="preserve">                                3.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内页：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250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克铜版纸，双面满版彩色印刷并过油，画面局部过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UV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、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UV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画面部分要求有明显凸出效果并与画面完全重合。尺寸：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（宽）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*24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（高）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cm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4.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台历纸张数量：台历共计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15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张，（一张特种涂布过油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+14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张日历及产品页）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5.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工艺：烫金、双面满版四色印刷，台历四角做圆弧打磨处理，白色线圈装订。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6.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包装：单个产品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OPP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袋后入五层瓦楞纸箱，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100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本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/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箱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7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、需负责台历日期校订，确保日期准确</w:t>
      </w:r>
    </w:p>
    <w:p w:rsidR="00A91C5B" w:rsidRDefault="00A91C5B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请</w:t>
      </w:r>
      <w:proofErr w:type="gramStart"/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参标供应商按照</w:t>
      </w:r>
      <w:proofErr w:type="gramEnd"/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2</w:t>
      </w:r>
      <w:r>
        <w:rPr>
          <w:rFonts w:asciiTheme="minorEastAsia" w:eastAsiaTheme="minorEastAsia" w:hAnsiTheme="minorEastAsia" w:hint="eastAsia"/>
          <w:b/>
          <w:color w:val="FF0000"/>
          <w:sz w:val="24"/>
          <w:szCs w:val="24"/>
        </w:rPr>
        <w:t>款方案提报两份价格、两份打样</w:t>
      </w:r>
    </w:p>
    <w:p w:rsidR="00A91C5B" w:rsidRDefault="0048603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91C5B" w:rsidRDefault="00486036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A91C5B" w:rsidRDefault="00486036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A91C5B" w:rsidRDefault="0048603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A91C5B" w:rsidRDefault="0048603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A91C5B" w:rsidRDefault="0048603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A91C5B" w:rsidRDefault="00486036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91C5B" w:rsidRDefault="00A91C5B">
      <w:pPr>
        <w:rPr>
          <w:rFonts w:asciiTheme="minorEastAsia" w:eastAsiaTheme="minorEastAsia" w:hAnsiTheme="minorEastAsia"/>
          <w:sz w:val="28"/>
          <w:szCs w:val="24"/>
        </w:rPr>
      </w:pPr>
    </w:p>
    <w:p w:rsidR="00A91C5B" w:rsidRDefault="00486036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A91C5B" w:rsidRDefault="0048603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A91C5B" w:rsidRDefault="00486036" w:rsidP="00D1046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A91C5B" w:rsidRDefault="00486036" w:rsidP="00D1046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A91C5B" w:rsidRDefault="00486036" w:rsidP="00D104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A91C5B" w:rsidRDefault="0048603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其他材料要求：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A91C5B" w:rsidRDefault="0048603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91C5B" w:rsidRDefault="0048603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A91C5B" w:rsidRDefault="00486036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A91C5B" w:rsidRDefault="00486036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A91C5B" w:rsidRDefault="0048603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A91C5B" w:rsidRDefault="00486036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A91C5B" w:rsidRDefault="0048603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A91C5B" w:rsidRDefault="00486036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请严格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依据项目标准核算报价，如因对项目细则不理解导致报价失误，所带来的损失，报价方自行承担；</w:t>
      </w:r>
    </w:p>
    <w:p w:rsidR="00A91C5B" w:rsidRDefault="00486036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A91C5B" w:rsidRDefault="00486036" w:rsidP="00D1046B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A91C5B" w:rsidRDefault="00486036" w:rsidP="00D1046B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D1046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D1046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25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91C5B" w:rsidRDefault="00486036" w:rsidP="00D1046B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）项所列资质文件电子版于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8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:rsidR="00A91C5B" w:rsidRDefault="00A91C5B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注册名称一致，不得中途更改，若有更改公司，我司有权终止合同；</w:t>
      </w: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A91C5B" w:rsidRDefault="0048603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投标人资质经我公司计划部门资格预审合格后，在考察期结束前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</w:t>
      </w:r>
      <w:r w:rsidR="00D1046B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支付比价保证金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5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A91C5B" w:rsidRDefault="0048603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放弃比价资格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A91C5B" w:rsidRDefault="0048603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比价结束后，未中标的投标人退回投标保证金，中标者投标保证金转为质保金。合同终止后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个月且费用结算清楚无争议后退回；</w:t>
      </w:r>
    </w:p>
    <w:p w:rsidR="00A91C5B" w:rsidRDefault="00486036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10263000000671186</w:t>
      </w:r>
    </w:p>
    <w:p w:rsidR="00A91C5B" w:rsidRDefault="00A91C5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48603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、投标人应为单一独立主体，本次招标不接收联合体投标；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、中标供应商的打样需符合我方材质要求的标准，如多次修改仍不符合标准的，视为恶意报价，启用备选。</w:t>
      </w:r>
    </w:p>
    <w:p w:rsidR="00A91C5B" w:rsidRDefault="00A91C5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十、公告期：</w:t>
      </w:r>
    </w:p>
    <w:p w:rsidR="00A91C5B" w:rsidRDefault="0048603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2020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8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</w:t>
      </w:r>
      <w:r w:rsidR="00D1046B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A91C5B" w:rsidRDefault="00486036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</w:t>
      </w:r>
      <w:r w:rsidR="00D1046B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8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28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A91C5B" w:rsidRDefault="00486036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A91C5B" w:rsidRDefault="00486036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A91C5B" w:rsidRDefault="00486036">
      <w:pPr>
        <w:pStyle w:val="aa"/>
        <w:ind w:left="148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A91C5B" w:rsidRDefault="00A91C5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十二、开标时间以及评标方式：</w:t>
      </w:r>
    </w:p>
    <w:p w:rsidR="00A91C5B" w:rsidRDefault="0048603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开标时间：另行通知。不需要供应商到场参加。</w:t>
      </w:r>
    </w:p>
    <w:p w:rsidR="00A91C5B" w:rsidRDefault="0048603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评标方式：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参标供应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商需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提供参标打样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，并于公告期结束前寄至项目咨询人处，</w:t>
      </w:r>
      <w:bookmarkStart w:id="0" w:name="_GoBack"/>
      <w:r>
        <w:rPr>
          <w:rFonts w:asciiTheme="minorEastAsia" w:eastAsiaTheme="minorEastAsia" w:hAnsiTheme="minorEastAsia" w:hint="eastAsia"/>
          <w:sz w:val="28"/>
          <w:szCs w:val="24"/>
        </w:rPr>
        <w:t>最终根据打样效果以及报价两项参考因素决定中标方</w:t>
      </w:r>
      <w:bookmarkEnd w:id="0"/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注：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参标打样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费用由投标方自负，未中标打样不予归还，需留我司备案；公告期结束前未邮寄打样视为放弃。</w:t>
      </w:r>
    </w:p>
    <w:p w:rsidR="00A91C5B" w:rsidRDefault="0048603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A91C5B" w:rsidRDefault="00486036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A91C5B" w:rsidRDefault="00486036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A91C5B" w:rsidRDefault="00486036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李静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010-51202518 18500351209</w:t>
      </w:r>
    </w:p>
    <w:p w:rsidR="00A91C5B" w:rsidRDefault="00486036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A91C5B" w:rsidRDefault="00A91C5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A91C5B" w:rsidRDefault="00A91C5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48603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A91C5B" w:rsidRDefault="0048603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2020-8-7     </w:t>
      </w:r>
    </w:p>
    <w:p w:rsidR="00A91C5B" w:rsidRDefault="004860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A91C5B" w:rsidRDefault="004860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A91C5B" w:rsidRDefault="0048603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A91C5B" w:rsidRDefault="0048603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A91C5B" w:rsidRDefault="004860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A91C5B" w:rsidRDefault="0048603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A91C5B" w:rsidRDefault="0048603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A91C5B" w:rsidRDefault="004860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A91C5B" w:rsidRDefault="0048603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A91C5B" w:rsidRDefault="0048603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A91C5B" w:rsidRDefault="004860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91C5B" w:rsidRDefault="0048603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A91C5B" w:rsidRDefault="00A91C5B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A91C5B" w:rsidRDefault="0048603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A91C5B" w:rsidRDefault="00A91C5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A91C5B" w:rsidRDefault="0048603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A91C5B" w:rsidRDefault="00A91C5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A91C5B" w:rsidRDefault="0048603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91C5B" w:rsidRDefault="0048603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91C5B" w:rsidRDefault="0048603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</w:t>
      </w:r>
    </w:p>
    <w:p w:rsidR="00A91C5B" w:rsidRDefault="0048603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91C5B" w:rsidRDefault="0048603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91C5B" w:rsidRDefault="0048603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91C5B" w:rsidRDefault="00A91C5B">
      <w:pPr>
        <w:rPr>
          <w:rFonts w:asciiTheme="minorEastAsia" w:eastAsiaTheme="minorEastAsia" w:hAnsiTheme="minorEastAsia"/>
          <w:sz w:val="32"/>
        </w:rPr>
      </w:pPr>
    </w:p>
    <w:p w:rsidR="00A91C5B" w:rsidRDefault="00A91C5B">
      <w:pPr>
        <w:rPr>
          <w:rFonts w:asciiTheme="minorEastAsia" w:eastAsiaTheme="minorEastAsia" w:hAnsiTheme="minorEastAsia"/>
          <w:sz w:val="32"/>
        </w:rPr>
      </w:pPr>
    </w:p>
    <w:p w:rsidR="00A91C5B" w:rsidRDefault="00A91C5B">
      <w:pPr>
        <w:rPr>
          <w:rFonts w:asciiTheme="minorEastAsia" w:eastAsiaTheme="minorEastAsia" w:hAnsiTheme="minorEastAsia"/>
          <w:sz w:val="32"/>
        </w:rPr>
      </w:pPr>
    </w:p>
    <w:p w:rsidR="00A91C5B" w:rsidRDefault="00A91C5B">
      <w:pPr>
        <w:rPr>
          <w:rFonts w:asciiTheme="minorEastAsia" w:eastAsiaTheme="minorEastAsia" w:hAnsiTheme="minorEastAsia"/>
          <w:sz w:val="32"/>
        </w:rPr>
      </w:pPr>
    </w:p>
    <w:p w:rsidR="00A91C5B" w:rsidRDefault="0048603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91C5B" w:rsidRDefault="0048603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A91C5B">
        <w:trPr>
          <w:trHeight w:val="5460"/>
        </w:trPr>
        <w:tc>
          <w:tcPr>
            <w:tcW w:w="9000" w:type="dxa"/>
          </w:tcPr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48603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A91C5B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48603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91C5B" w:rsidRDefault="00A91C5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A91C5B" w:rsidRDefault="00A91C5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A91C5B" w:rsidRDefault="00A91C5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A91C5B" w:rsidRDefault="0048603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91C5B" w:rsidRDefault="00A91C5B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A91C5B" w:rsidRDefault="004860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A91C5B" w:rsidRDefault="00A91C5B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A91C5B" w:rsidRDefault="00486036" w:rsidP="00A512F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A91C5B" w:rsidRDefault="00A91C5B">
      <w:pPr>
        <w:ind w:firstLine="648"/>
        <w:rPr>
          <w:rFonts w:asciiTheme="minorEastAsia" w:eastAsiaTheme="minorEastAsia" w:hAnsiTheme="minorEastAsia"/>
          <w:sz w:val="28"/>
        </w:rPr>
      </w:pPr>
    </w:p>
    <w:p w:rsidR="00A91C5B" w:rsidRDefault="0048603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A91C5B" w:rsidRDefault="00A91C5B">
      <w:pPr>
        <w:ind w:firstLine="648"/>
        <w:rPr>
          <w:rFonts w:asciiTheme="minorEastAsia" w:eastAsiaTheme="minorEastAsia" w:hAnsiTheme="minorEastAsia"/>
          <w:sz w:val="28"/>
        </w:rPr>
      </w:pPr>
    </w:p>
    <w:p w:rsidR="00A91C5B" w:rsidRDefault="0048603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2"/>
      </w:tblGrid>
      <w:tr w:rsidR="00A512FE" w:rsidTr="00A512FE">
        <w:trPr>
          <w:trHeight w:val="2248"/>
        </w:trPr>
        <w:tc>
          <w:tcPr>
            <w:tcW w:w="8522" w:type="dxa"/>
          </w:tcPr>
          <w:p w:rsidR="00A512FE" w:rsidRDefault="00A512FE" w:rsidP="00A512FE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A512FE" w:rsidRDefault="00A512FE" w:rsidP="00A512F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A512FE" w:rsidTr="00A512FE">
        <w:trPr>
          <w:trHeight w:val="2110"/>
        </w:trPr>
        <w:tc>
          <w:tcPr>
            <w:tcW w:w="8522" w:type="dxa"/>
          </w:tcPr>
          <w:p w:rsidR="00A512FE" w:rsidRDefault="00A512FE" w:rsidP="00A512FE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A512FE" w:rsidRDefault="00A512FE" w:rsidP="00A512F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法人身份证反面</w:t>
            </w:r>
          </w:p>
        </w:tc>
      </w:tr>
    </w:tbl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4860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A91C5B" w:rsidRDefault="0048603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91C5B" w:rsidRDefault="004860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A91C5B" w:rsidRDefault="0048603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A91C5B" w:rsidRDefault="0048603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）比价文件封皮示例：（封皮贴于密封袋外）</w:t>
      </w:r>
    </w:p>
    <w:p w:rsidR="00A91C5B" w:rsidRDefault="0048603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A91C5B" w:rsidRDefault="00A91C5B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A91C5B" w:rsidRDefault="0048603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A91C5B" w:rsidRDefault="00A91C5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A91C5B" w:rsidRDefault="00A91C5B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A91C5B" w:rsidRDefault="0048603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A91C5B" w:rsidRDefault="0048603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A91C5B" w:rsidRDefault="00486036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A91C5B" w:rsidRDefault="00A91C5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A91C5B" w:rsidRDefault="00A91C5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91C5B" w:rsidRDefault="00A91C5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91C5B" w:rsidRDefault="00A91C5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91C5B" w:rsidRDefault="00A91C5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91C5B" w:rsidRDefault="0048603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A91C5B" w:rsidRDefault="0048603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A91C5B" w:rsidRDefault="0048603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A91C5B" w:rsidRDefault="00A91C5B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A91C5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91C5B" w:rsidRDefault="0048603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A91C5B">
        <w:trPr>
          <w:cantSplit/>
          <w:trHeight w:val="13011"/>
        </w:trPr>
        <w:tc>
          <w:tcPr>
            <w:tcW w:w="4219" w:type="dxa"/>
            <w:textDirection w:val="tbRl"/>
          </w:tcPr>
          <w:p w:rsidR="00A91C5B" w:rsidRDefault="00A91C5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A91C5B" w:rsidRDefault="0048603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A91C5B" w:rsidRDefault="00A91C5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A91C5B" w:rsidRDefault="0048603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A91C5B" w:rsidRDefault="00A91C5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91C5B" w:rsidRDefault="00A91C5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91C5B" w:rsidRDefault="0048603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A91C5B" w:rsidRDefault="0048603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A91C5B" w:rsidRDefault="00A91C5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A91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036" w:rsidRDefault="00486036" w:rsidP="00D1046B">
      <w:r>
        <w:separator/>
      </w:r>
    </w:p>
  </w:endnote>
  <w:endnote w:type="continuationSeparator" w:id="0">
    <w:p w:rsidR="00486036" w:rsidRDefault="00486036" w:rsidP="00D10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036" w:rsidRDefault="00486036" w:rsidP="00D1046B">
      <w:r>
        <w:separator/>
      </w:r>
    </w:p>
  </w:footnote>
  <w:footnote w:type="continuationSeparator" w:id="0">
    <w:p w:rsidR="00486036" w:rsidRDefault="00486036" w:rsidP="00D104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6269A"/>
    <w:rsid w:val="00070801"/>
    <w:rsid w:val="00087717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16A87"/>
    <w:rsid w:val="001226C9"/>
    <w:rsid w:val="001278E5"/>
    <w:rsid w:val="00137FEC"/>
    <w:rsid w:val="00141D13"/>
    <w:rsid w:val="001501ED"/>
    <w:rsid w:val="00153B34"/>
    <w:rsid w:val="00164E81"/>
    <w:rsid w:val="00175D73"/>
    <w:rsid w:val="001970C4"/>
    <w:rsid w:val="001A7380"/>
    <w:rsid w:val="001B3B46"/>
    <w:rsid w:val="001D1F26"/>
    <w:rsid w:val="002119F2"/>
    <w:rsid w:val="00215EB1"/>
    <w:rsid w:val="002229DB"/>
    <w:rsid w:val="00231E91"/>
    <w:rsid w:val="00233F1A"/>
    <w:rsid w:val="00251A5F"/>
    <w:rsid w:val="00263BEC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377C"/>
    <w:rsid w:val="00334710"/>
    <w:rsid w:val="0036688B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86036"/>
    <w:rsid w:val="004A5AB0"/>
    <w:rsid w:val="004A6D9D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540FC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0EBE"/>
    <w:rsid w:val="006129A6"/>
    <w:rsid w:val="00636393"/>
    <w:rsid w:val="00645358"/>
    <w:rsid w:val="00651383"/>
    <w:rsid w:val="00651447"/>
    <w:rsid w:val="00670D42"/>
    <w:rsid w:val="0067283E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0F7C"/>
    <w:rsid w:val="007D1D8D"/>
    <w:rsid w:val="007F4323"/>
    <w:rsid w:val="007F7D85"/>
    <w:rsid w:val="00802A36"/>
    <w:rsid w:val="00815B8C"/>
    <w:rsid w:val="008175B0"/>
    <w:rsid w:val="00823402"/>
    <w:rsid w:val="0085107E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8F4590"/>
    <w:rsid w:val="00901FC8"/>
    <w:rsid w:val="00906F59"/>
    <w:rsid w:val="00912CBB"/>
    <w:rsid w:val="00917F97"/>
    <w:rsid w:val="009306AF"/>
    <w:rsid w:val="00935DF7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2FE"/>
    <w:rsid w:val="00A51B7D"/>
    <w:rsid w:val="00A53DCE"/>
    <w:rsid w:val="00A56177"/>
    <w:rsid w:val="00A86DE9"/>
    <w:rsid w:val="00A86E9A"/>
    <w:rsid w:val="00A87B0F"/>
    <w:rsid w:val="00A91C5B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52A62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E4277"/>
    <w:rsid w:val="00BF6492"/>
    <w:rsid w:val="00C21E0E"/>
    <w:rsid w:val="00C3620A"/>
    <w:rsid w:val="00C406FD"/>
    <w:rsid w:val="00C45E00"/>
    <w:rsid w:val="00C95940"/>
    <w:rsid w:val="00CC1BDB"/>
    <w:rsid w:val="00CC1EBC"/>
    <w:rsid w:val="00CC58C0"/>
    <w:rsid w:val="00CD0B3C"/>
    <w:rsid w:val="00CD13DA"/>
    <w:rsid w:val="00CD7897"/>
    <w:rsid w:val="00D047DA"/>
    <w:rsid w:val="00D1046B"/>
    <w:rsid w:val="00D1170A"/>
    <w:rsid w:val="00D1667C"/>
    <w:rsid w:val="00D2464F"/>
    <w:rsid w:val="00D4311D"/>
    <w:rsid w:val="00D61DED"/>
    <w:rsid w:val="00D76D27"/>
    <w:rsid w:val="00D80E0C"/>
    <w:rsid w:val="00D83C87"/>
    <w:rsid w:val="00DA18DA"/>
    <w:rsid w:val="00DA6140"/>
    <w:rsid w:val="00DB07AD"/>
    <w:rsid w:val="00DC2239"/>
    <w:rsid w:val="00DD69BF"/>
    <w:rsid w:val="00DE3E45"/>
    <w:rsid w:val="00DE7B6B"/>
    <w:rsid w:val="00DF3AEC"/>
    <w:rsid w:val="00DF44A5"/>
    <w:rsid w:val="00DF6180"/>
    <w:rsid w:val="00DF6ED9"/>
    <w:rsid w:val="00E1012D"/>
    <w:rsid w:val="00E10826"/>
    <w:rsid w:val="00E23B94"/>
    <w:rsid w:val="00E34661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1FAD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3CED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B831B52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table" w:styleId="ab">
    <w:name w:val="Table Grid"/>
    <w:basedOn w:val="a1"/>
    <w:uiPriority w:val="59"/>
    <w:unhideWhenUsed/>
    <w:rsid w:val="00A51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table" w:styleId="ab">
    <w:name w:val="Table Grid"/>
    <w:basedOn w:val="a1"/>
    <w:uiPriority w:val="59"/>
    <w:unhideWhenUsed/>
    <w:rsid w:val="00A51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19E5C1-481D-4B61-B939-88349127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151</TotalTime>
  <Pages>15</Pages>
  <Words>590</Words>
  <Characters>3367</Characters>
  <Application>Microsoft Office Word</Application>
  <DocSecurity>0</DocSecurity>
  <Lines>28</Lines>
  <Paragraphs>7</Paragraphs>
  <ScaleCrop>false</ScaleCrop>
  <Company>Dell Computer</Company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4</cp:revision>
  <cp:lastPrinted>2017-11-20T05:26:00Z</cp:lastPrinted>
  <dcterms:created xsi:type="dcterms:W3CDTF">2020-08-05T09:53:00Z</dcterms:created>
  <dcterms:modified xsi:type="dcterms:W3CDTF">2020-08-07T05:11:00Z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