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393182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421605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喷码机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421605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喷码机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393182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376C0F" w:rsidRDefault="006C02CE" w:rsidP="003F6A6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421605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喷码机</w:t>
      </w:r>
    </w:p>
    <w:p w:rsidR="00185190" w:rsidRDefault="00185190" w:rsidP="003F6A6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3F6A63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F57DD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4C776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4C776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21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——20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4C776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4C776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31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1780" w:rsidRDefault="002E2030" w:rsidP="009F1780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4C776D" w:rsidRDefault="004C776D" w:rsidP="004C776D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1、</w:t>
      </w:r>
      <w:r w:rsidRPr="004C776D">
        <w:rPr>
          <w:rFonts w:asciiTheme="minorEastAsia" w:eastAsiaTheme="minorEastAsia" w:hAnsiTheme="minorEastAsia" w:hint="eastAsia"/>
          <w:sz w:val="24"/>
          <w:szCs w:val="24"/>
        </w:rPr>
        <w:t>喷码机4台</w:t>
      </w:r>
      <w:r w:rsidR="003F6A63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="003F6A63" w:rsidRPr="003F6A63">
        <w:rPr>
          <w:rFonts w:asciiTheme="minorEastAsia" w:eastAsiaTheme="minorEastAsia" w:hAnsiTheme="minorEastAsia"/>
          <w:sz w:val="24"/>
          <w:szCs w:val="24"/>
        </w:rPr>
        <w:t>本部2台、</w:t>
      </w:r>
      <w:proofErr w:type="gramStart"/>
      <w:r w:rsidR="003F6A63">
        <w:rPr>
          <w:rFonts w:asciiTheme="minorEastAsia" w:eastAsiaTheme="minorEastAsia" w:hAnsiTheme="minorEastAsia"/>
          <w:sz w:val="24"/>
          <w:szCs w:val="24"/>
        </w:rPr>
        <w:t>六曲香分公司</w:t>
      </w:r>
      <w:proofErr w:type="gramEnd"/>
      <w:r w:rsidR="003F6A63" w:rsidRPr="003F6A63">
        <w:rPr>
          <w:rFonts w:asciiTheme="minorEastAsia" w:eastAsiaTheme="minorEastAsia" w:hAnsiTheme="minorEastAsia"/>
          <w:sz w:val="24"/>
          <w:szCs w:val="24"/>
        </w:rPr>
        <w:t>2台</w:t>
      </w:r>
      <w:r w:rsidRPr="004C776D">
        <w:rPr>
          <w:rFonts w:asciiTheme="minorEastAsia" w:eastAsiaTheme="minorEastAsia" w:hAnsiTheme="minorEastAsia" w:hint="eastAsia"/>
          <w:sz w:val="24"/>
          <w:szCs w:val="24"/>
        </w:rPr>
        <w:t>(品牌要求:马肯依玛士、多米诺、伟</w:t>
      </w:r>
      <w:proofErr w:type="gramStart"/>
      <w:r w:rsidRPr="004C776D">
        <w:rPr>
          <w:rFonts w:asciiTheme="minorEastAsia" w:eastAsiaTheme="minorEastAsia" w:hAnsiTheme="minorEastAsia" w:hint="eastAsia"/>
          <w:sz w:val="24"/>
          <w:szCs w:val="24"/>
        </w:rPr>
        <w:t>迪</w:t>
      </w:r>
      <w:proofErr w:type="gramEnd"/>
      <w:r w:rsidRPr="004C776D">
        <w:rPr>
          <w:rFonts w:asciiTheme="minorEastAsia" w:eastAsiaTheme="minorEastAsia" w:hAnsiTheme="minorEastAsia" w:hint="eastAsia"/>
          <w:sz w:val="24"/>
          <w:szCs w:val="24"/>
        </w:rPr>
        <w:t>捷、</w:t>
      </w:r>
      <w:proofErr w:type="gramStart"/>
      <w:r w:rsidRPr="004C776D">
        <w:rPr>
          <w:rFonts w:asciiTheme="minorEastAsia" w:eastAsiaTheme="minorEastAsia" w:hAnsiTheme="minorEastAsia" w:hint="eastAsia"/>
          <w:sz w:val="24"/>
          <w:szCs w:val="24"/>
        </w:rPr>
        <w:t>美创力</w:t>
      </w:r>
      <w:proofErr w:type="gramEnd"/>
      <w:r w:rsidRPr="004C776D">
        <w:rPr>
          <w:rFonts w:asciiTheme="minorEastAsia" w:eastAsiaTheme="minorEastAsia" w:hAnsiTheme="minorEastAsia" w:hint="eastAsia"/>
          <w:sz w:val="24"/>
          <w:szCs w:val="24"/>
        </w:rPr>
        <w:t>)</w:t>
      </w:r>
      <w:r>
        <w:rPr>
          <w:rFonts w:asciiTheme="minorEastAsia" w:eastAsiaTheme="minorEastAsia" w:hAnsiTheme="minorEastAsia" w:hint="eastAsia"/>
          <w:sz w:val="24"/>
          <w:szCs w:val="24"/>
        </w:rPr>
        <w:t>，每套喷码机需配置同步器一台，其他</w:t>
      </w:r>
      <w:r w:rsidR="00421605">
        <w:rPr>
          <w:rFonts w:asciiTheme="minorEastAsia" w:eastAsiaTheme="minorEastAsia" w:hAnsiTheme="minorEastAsia" w:hint="eastAsia"/>
          <w:sz w:val="24"/>
          <w:szCs w:val="24"/>
        </w:rPr>
        <w:t>要求</w:t>
      </w:r>
      <w:r>
        <w:rPr>
          <w:rFonts w:asciiTheme="minorEastAsia" w:eastAsiaTheme="minorEastAsia" w:hAnsiTheme="minorEastAsia" w:hint="eastAsia"/>
          <w:sz w:val="24"/>
          <w:szCs w:val="24"/>
        </w:rPr>
        <w:t>如下：</w:t>
      </w:r>
    </w:p>
    <w:p w:rsidR="004C776D" w:rsidRDefault="004C776D" w:rsidP="004C776D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①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非接触式喷码技术，满足通讯及出口欧盟的FMD相关合</w:t>
      </w:r>
      <w:proofErr w:type="gramStart"/>
      <w:r w:rsidRPr="004C776D">
        <w:rPr>
          <w:rFonts w:asciiTheme="minorEastAsia" w:eastAsiaTheme="minorEastAsia" w:hAnsiTheme="minorEastAsia" w:hint="eastAsia"/>
          <w:sz w:val="24"/>
          <w:szCs w:val="22"/>
        </w:rPr>
        <w:t>规</w:t>
      </w:r>
      <w:proofErr w:type="gramEnd"/>
      <w:r w:rsidRPr="004C776D">
        <w:rPr>
          <w:rFonts w:asciiTheme="minorEastAsia" w:eastAsiaTheme="minorEastAsia" w:hAnsiTheme="minorEastAsia" w:hint="eastAsia"/>
          <w:sz w:val="24"/>
          <w:szCs w:val="22"/>
        </w:rPr>
        <w:t>标准及墨水GMP合</w:t>
      </w:r>
      <w:proofErr w:type="gramStart"/>
      <w:r w:rsidRPr="004C776D">
        <w:rPr>
          <w:rFonts w:asciiTheme="minorEastAsia" w:eastAsiaTheme="minorEastAsia" w:hAnsiTheme="minorEastAsia" w:hint="eastAsia"/>
          <w:sz w:val="24"/>
          <w:szCs w:val="22"/>
        </w:rPr>
        <w:t>规</w:t>
      </w:r>
      <w:proofErr w:type="gramEnd"/>
      <w:r w:rsidRPr="004C776D">
        <w:rPr>
          <w:rFonts w:asciiTheme="minorEastAsia" w:eastAsiaTheme="minorEastAsia" w:hAnsiTheme="minorEastAsia" w:hint="eastAsia"/>
          <w:sz w:val="24"/>
          <w:szCs w:val="22"/>
        </w:rPr>
        <w:t>标准；</w:t>
      </w:r>
    </w:p>
    <w:p w:rsidR="004C776D" w:rsidRDefault="004C776D" w:rsidP="004C776D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②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最大喷码行数：5行，喷码高度：最大32点（20毫米）</w:t>
      </w:r>
    </w:p>
    <w:p w:rsidR="004C776D" w:rsidRDefault="004C776D" w:rsidP="004C776D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③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条码打印速度8</w:t>
      </w:r>
      <w:r w:rsidRPr="004C776D">
        <w:rPr>
          <w:rFonts w:asciiTheme="minorEastAsia" w:eastAsiaTheme="minorEastAsia" w:hAnsiTheme="minorEastAsia"/>
          <w:sz w:val="24"/>
          <w:szCs w:val="22"/>
        </w:rPr>
        <w:t>0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-</w:t>
      </w:r>
      <w:r w:rsidRPr="004C776D">
        <w:rPr>
          <w:rFonts w:asciiTheme="minorEastAsia" w:eastAsiaTheme="minorEastAsia" w:hAnsiTheme="minorEastAsia"/>
          <w:sz w:val="24"/>
          <w:szCs w:val="22"/>
        </w:rPr>
        <w:t>120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米/分钟，2</w:t>
      </w:r>
      <w:r w:rsidRPr="004C776D">
        <w:rPr>
          <w:rFonts w:asciiTheme="minorEastAsia" w:eastAsiaTheme="minorEastAsia" w:hAnsiTheme="minorEastAsia"/>
          <w:sz w:val="24"/>
          <w:szCs w:val="22"/>
        </w:rPr>
        <w:t>5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点阵</w:t>
      </w:r>
      <w:proofErr w:type="gramStart"/>
      <w:r w:rsidRPr="004C776D">
        <w:rPr>
          <w:rFonts w:asciiTheme="minorEastAsia" w:eastAsiaTheme="minorEastAsia" w:hAnsiTheme="minorEastAsia" w:hint="eastAsia"/>
          <w:sz w:val="24"/>
          <w:szCs w:val="22"/>
        </w:rPr>
        <w:t>二维码打印</w:t>
      </w:r>
      <w:proofErr w:type="gramEnd"/>
      <w:r w:rsidRPr="004C776D">
        <w:rPr>
          <w:rFonts w:asciiTheme="minorEastAsia" w:eastAsiaTheme="minorEastAsia" w:hAnsiTheme="minorEastAsia" w:hint="eastAsia"/>
          <w:sz w:val="24"/>
          <w:szCs w:val="22"/>
        </w:rPr>
        <w:t>速度3</w:t>
      </w:r>
      <w:r w:rsidRPr="004C776D">
        <w:rPr>
          <w:rFonts w:asciiTheme="minorEastAsia" w:eastAsiaTheme="minorEastAsia" w:hAnsiTheme="minorEastAsia"/>
          <w:sz w:val="24"/>
          <w:szCs w:val="22"/>
        </w:rPr>
        <w:t>5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米/分钟</w:t>
      </w:r>
    </w:p>
    <w:p w:rsidR="004C776D" w:rsidRDefault="004C776D" w:rsidP="004C776D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④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喷码格式：支持一维码、二维码、图案、logo（可导入，可编辑）</w:t>
      </w:r>
    </w:p>
    <w:p w:rsidR="004C776D" w:rsidRDefault="004C776D" w:rsidP="004C776D">
      <w:pPr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⑤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用户界面：10.4英寸彩色触摸屏</w:t>
      </w:r>
    </w:p>
    <w:p w:rsidR="004C776D" w:rsidRDefault="004C776D" w:rsidP="004C776D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⑥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防护等级：IP66</w:t>
      </w:r>
    </w:p>
    <w:p w:rsidR="004C776D" w:rsidRDefault="004C776D" w:rsidP="004C776D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⑦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工作温度：5-45摄氏度</w:t>
      </w:r>
    </w:p>
    <w:p w:rsidR="004C776D" w:rsidRPr="004C776D" w:rsidRDefault="004C776D" w:rsidP="004C776D">
      <w:pPr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 ⑧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湿度：0-90%相对湿度</w:t>
      </w:r>
    </w:p>
    <w:p w:rsidR="004C776D" w:rsidRDefault="004C776D" w:rsidP="004C776D">
      <w:pPr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 xml:space="preserve"> </w:t>
      </w:r>
      <w:r w:rsidRPr="004C776D">
        <w:rPr>
          <w:rFonts w:asciiTheme="minorEastAsia" w:eastAsiaTheme="minorEastAsia" w:hAnsiTheme="minorEastAsia" w:hint="eastAsia"/>
          <w:sz w:val="24"/>
          <w:szCs w:val="22"/>
        </w:rPr>
        <w:t>⑨喷嘴正压空气保护可选应对粉尘大的工业环境</w:t>
      </w:r>
    </w:p>
    <w:p w:rsidR="00236055" w:rsidRPr="004C776D" w:rsidRDefault="004C776D" w:rsidP="004C776D">
      <w:pPr>
        <w:rPr>
          <w:rFonts w:asciiTheme="minorEastAsia" w:eastAsiaTheme="minorEastAsia" w:hAnsiTheme="minorEastAsia" w:cs="Arial"/>
          <w:kern w:val="0"/>
          <w:sz w:val="24"/>
        </w:rPr>
      </w:pPr>
      <w:r w:rsidRPr="004C776D">
        <w:rPr>
          <w:rFonts w:asciiTheme="minorEastAsia" w:eastAsiaTheme="minorEastAsia" w:hAnsiTheme="minorEastAsia" w:cs="Arial" w:hint="eastAsia"/>
          <w:kern w:val="0"/>
          <w:sz w:val="24"/>
        </w:rPr>
        <w:lastRenderedPageBreak/>
        <w:t xml:space="preserve"> ⑩</w:t>
      </w:r>
      <w:r w:rsidR="009F1780" w:rsidRPr="004C776D">
        <w:rPr>
          <w:rFonts w:asciiTheme="minorEastAsia" w:eastAsiaTheme="minorEastAsia" w:hAnsiTheme="minorEastAsia" w:cs="Arial" w:hint="eastAsia"/>
          <w:kern w:val="0"/>
          <w:sz w:val="24"/>
        </w:rPr>
        <w:t>具体</w:t>
      </w:r>
      <w:r>
        <w:rPr>
          <w:rFonts w:asciiTheme="minorEastAsia" w:eastAsiaTheme="minorEastAsia" w:hAnsiTheme="minorEastAsia" w:cs="Arial" w:hint="eastAsia"/>
          <w:kern w:val="0"/>
          <w:sz w:val="24"/>
        </w:rPr>
        <w:t>技术方案</w:t>
      </w:r>
      <w:r w:rsidR="009F1780" w:rsidRPr="004C776D">
        <w:rPr>
          <w:rFonts w:asciiTheme="minorEastAsia" w:eastAsiaTheme="minorEastAsia" w:hAnsiTheme="minorEastAsia" w:cs="Arial" w:hint="eastAsia"/>
          <w:kern w:val="0"/>
          <w:sz w:val="24"/>
        </w:rPr>
        <w:t>详见招标文件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245187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245187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14314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236055"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 w:rsidRPr="00245187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85190" w:rsidRPr="00822382" w:rsidRDefault="00F573BF" w:rsidP="00185190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822382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6A0762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822382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22382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 w:rsidRPr="00822382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22382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 w:rsidRPr="00822382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6A0762">
        <w:rPr>
          <w:rFonts w:asciiTheme="minorEastAsia" w:eastAsiaTheme="minorEastAsia" w:hAnsiTheme="minorEastAsia" w:hint="eastAsia"/>
          <w:sz w:val="28"/>
          <w:szCs w:val="24"/>
          <w:u w:val="single"/>
        </w:rPr>
        <w:t>投标人可自行提供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153EBA">
        <w:rPr>
          <w:rFonts w:asciiTheme="minorEastAsia" w:eastAsiaTheme="minorEastAsia" w:hAnsiTheme="minorEastAsia" w:hint="eastAsia"/>
          <w:color w:val="FF0000"/>
        </w:rPr>
        <w:t>有效</w:t>
      </w:r>
      <w:proofErr w:type="gramEnd"/>
      <w:r w:rsidRPr="00153EBA">
        <w:rPr>
          <w:rFonts w:asciiTheme="minorEastAsia" w:eastAsiaTheme="minorEastAsia" w:hAnsiTheme="minorEastAsia" w:hint="eastAsia"/>
          <w:color w:val="FF0000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3F6A6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4C776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3F6A63">
        <w:rPr>
          <w:rFonts w:asciiTheme="minorEastAsia" w:eastAsiaTheme="minorEastAsia" w:hAnsiTheme="minorEastAsia" w:hint="eastAsia"/>
          <w:sz w:val="28"/>
          <w:szCs w:val="24"/>
        </w:rPr>
        <w:t>6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533D9" w:rsidRPr="00A90881" w:rsidRDefault="006649C5" w:rsidP="00A9088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4C776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3F6A63">
        <w:rPr>
          <w:rFonts w:asciiTheme="minorEastAsia" w:eastAsiaTheme="minorEastAsia" w:hAnsiTheme="minorEastAsia" w:hint="eastAsia"/>
          <w:sz w:val="28"/>
          <w:szCs w:val="24"/>
        </w:rPr>
        <w:t>6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990E23" w:rsidP="00A90881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90881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%），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853FA1">
        <w:rPr>
          <w:rFonts w:asciiTheme="minorEastAsia" w:eastAsiaTheme="minorEastAsia" w:hAnsiTheme="minorEastAsia" w:hint="eastAsia"/>
          <w:sz w:val="28"/>
          <w:szCs w:val="24"/>
        </w:rPr>
        <w:t>后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C776D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C776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B44D84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 w:rsidRPr="00B44D84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4C776D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0D5B6E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14D00" w:rsidRDefault="00014391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714D00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714D00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8D34F8" w:rsidRPr="00714D00">
        <w:rPr>
          <w:rFonts w:asciiTheme="minorEastAsia" w:eastAsiaTheme="minorEastAsia" w:hAnsiTheme="minorEastAsia" w:hint="eastAsia"/>
          <w:sz w:val="28"/>
          <w:szCs w:val="24"/>
        </w:rPr>
        <w:t>投标保证金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30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个工作日内无息退回投标人账户。</w:t>
      </w:r>
    </w:p>
    <w:p w:rsidR="00750D08" w:rsidRPr="00714D00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14D00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公司名称：  北京红星股份有限公司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开户行名称：  华夏银行北京国贸支行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5C336E" w:rsidRPr="00A90881" w:rsidRDefault="0027429D" w:rsidP="00A9088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B628C" w:rsidRPr="00A90881" w:rsidRDefault="001A7380" w:rsidP="00950DD5">
      <w:pPr>
        <w:pStyle w:val="a5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A90881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4C776D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6C02CE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3F6A63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4C776D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3F6A63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4C776D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5762A9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bookmarkStart w:id="0" w:name="_GoBack"/>
      <w:bookmarkEnd w:id="0"/>
      <w:r w:rsidR="004C776D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822382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822382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822382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BB628C" w:rsidRPr="00BB628C" w:rsidRDefault="00BB628C" w:rsidP="00A90881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Pr="00D567D7" w:rsidRDefault="006649C5" w:rsidP="00907B89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="004C776D">
        <w:rPr>
          <w:rFonts w:asciiTheme="minorEastAsia" w:eastAsiaTheme="minorEastAsia" w:hAnsiTheme="minorEastAsia" w:hint="eastAsia"/>
          <w:b/>
          <w:sz w:val="28"/>
          <w:szCs w:val="24"/>
        </w:rPr>
        <w:t>5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4C776D">
        <w:rPr>
          <w:rFonts w:asciiTheme="minorEastAsia" w:eastAsiaTheme="minorEastAsia" w:hAnsiTheme="minorEastAsia" w:hint="eastAsia"/>
          <w:b/>
          <w:sz w:val="28"/>
          <w:szCs w:val="24"/>
        </w:rPr>
        <w:t>9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="004C776D">
        <w:rPr>
          <w:rFonts w:asciiTheme="minorEastAsia" w:eastAsiaTheme="minorEastAsia" w:hAnsiTheme="minorEastAsia" w:hint="eastAsia"/>
          <w:b/>
          <w:sz w:val="28"/>
          <w:szCs w:val="24"/>
        </w:rPr>
        <w:t>5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E9240A">
        <w:rPr>
          <w:rFonts w:asciiTheme="minorEastAsia" w:eastAsiaTheme="minorEastAsia" w:hAnsiTheme="minorEastAsia" w:hint="eastAsia"/>
          <w:b/>
          <w:sz w:val="28"/>
          <w:szCs w:val="24"/>
        </w:rPr>
        <w:t>1</w:t>
      </w:r>
      <w:r w:rsidR="004C776D">
        <w:rPr>
          <w:rFonts w:asciiTheme="minorEastAsia" w:eastAsiaTheme="minorEastAsia" w:hAnsiTheme="minorEastAsia" w:hint="eastAsia"/>
          <w:b/>
          <w:sz w:val="28"/>
          <w:szCs w:val="24"/>
        </w:rPr>
        <w:t>5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Default="00C17FCA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发送</w:t>
      </w:r>
      <w:r w:rsidR="00E32E8E">
        <w:rPr>
          <w:rFonts w:asciiTheme="minorEastAsia" w:eastAsiaTheme="minorEastAsia" w:hAnsiTheme="minorEastAsia" w:hint="eastAsia"/>
          <w:sz w:val="28"/>
          <w:szCs w:val="24"/>
        </w:rPr>
        <w:t>招标文件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，招标文件以邮件形式发送；</w:t>
      </w:r>
    </w:p>
    <w:p w:rsidR="003526E8" w:rsidRPr="00822382" w:rsidRDefault="00585F07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评标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原则为</w:t>
      </w:r>
      <w:r w:rsidR="00EC7FF2" w:rsidRPr="00822382">
        <w:rPr>
          <w:rFonts w:asciiTheme="minorEastAsia" w:eastAsiaTheme="minorEastAsia" w:hAnsiTheme="minorEastAsia" w:hint="eastAsia"/>
          <w:sz w:val="28"/>
          <w:szCs w:val="24"/>
        </w:rPr>
        <w:t>综合评分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原则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526E8" w:rsidRPr="006649C5" w:rsidRDefault="00B45EF5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评选现场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不需要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到</w:t>
      </w:r>
      <w:r w:rsidR="003526E8">
        <w:rPr>
          <w:rFonts w:asciiTheme="minorEastAsia" w:eastAsiaTheme="minorEastAsia" w:hAnsiTheme="minorEastAsia" w:hint="eastAsia"/>
          <w:sz w:val="28"/>
          <w:szCs w:val="24"/>
        </w:rPr>
        <w:t>达现场，保持电话畅通，投标文件邮寄到我方指定接收人，接收人联系方式及地址参照本公告第十四条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含税单价</w:t>
      </w:r>
      <w:r w:rsidR="00950DD5" w:rsidRPr="00822382">
        <w:rPr>
          <w:rFonts w:asciiTheme="minorEastAsia" w:eastAsiaTheme="minorEastAsia" w:hAnsiTheme="minorEastAsia" w:hint="eastAsia"/>
          <w:sz w:val="28"/>
          <w:szCs w:val="24"/>
        </w:rPr>
        <w:t>、税率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573BF" w:rsidRDefault="00E9240A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报价单需对本次全部项目进行报价，部分报价视为无效报价。</w:t>
      </w:r>
    </w:p>
    <w:p w:rsidR="00BB628C" w:rsidRPr="00C8611F" w:rsidRDefault="00F573BF" w:rsidP="00C8611F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="00C8611F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文件分别密封，于</w:t>
      </w:r>
      <w:r w:rsidR="004C776D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C8611F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776D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C8611F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C8611F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前递交。</w:t>
      </w: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（封皮及密封条参考附件（8））</w:t>
      </w:r>
    </w:p>
    <w:p w:rsidR="006649C5" w:rsidRPr="00822382" w:rsidRDefault="006649C5" w:rsidP="006649C5">
      <w:pPr>
        <w:rPr>
          <w:rFonts w:asciiTheme="minorEastAsia" w:eastAsiaTheme="minorEastAsia" w:hAnsiTheme="minorEastAsia"/>
          <w:b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</w:t>
      </w: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413FE0" w:rsidRPr="00822382">
        <w:rPr>
          <w:rFonts w:asciiTheme="minorEastAsia" w:eastAsiaTheme="minorEastAsia" w:hAnsiTheme="minorEastAsia" w:hint="eastAsia"/>
          <w:b/>
          <w:sz w:val="28"/>
          <w:szCs w:val="24"/>
        </w:rPr>
        <w:t>评选</w:t>
      </w: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期</w:t>
      </w:r>
    </w:p>
    <w:p w:rsidR="00BB628C" w:rsidRPr="00A90881" w:rsidRDefault="00F4351C" w:rsidP="004B2A12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暂定</w:t>
      </w:r>
      <w:r w:rsidR="00D567D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="003B340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="00D567D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 w:rsidR="004C776D">
        <w:rPr>
          <w:rFonts w:asciiTheme="minorEastAsia" w:eastAsiaTheme="minorEastAsia" w:hAnsiTheme="minorEastAsia" w:hint="eastAsia"/>
          <w:sz w:val="28"/>
          <w:szCs w:val="24"/>
        </w:rPr>
        <w:t>5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3B3409">
        <w:rPr>
          <w:rFonts w:asciiTheme="minorEastAsia" w:eastAsiaTheme="minorEastAsia" w:hAnsiTheme="minorEastAsia" w:hint="eastAsia"/>
          <w:sz w:val="28"/>
          <w:szCs w:val="24"/>
        </w:rPr>
        <w:t>18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，具体日期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86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421605">
        <w:rPr>
          <w:rFonts w:asciiTheme="minorEastAsia" w:eastAsiaTheme="minorEastAsia" w:hAnsiTheme="minorEastAsia" w:hint="eastAsia"/>
          <w:sz w:val="28"/>
          <w:szCs w:val="24"/>
          <w:u w:val="single"/>
        </w:rPr>
        <w:t>司为军</w:t>
      </w:r>
    </w:p>
    <w:p w:rsidR="00A90881" w:rsidRPr="003526E8" w:rsidRDefault="000D5B6E" w:rsidP="003526E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421605" w:rsidRPr="00421605">
        <w:rPr>
          <w:rFonts w:asciiTheme="majorEastAsia" w:eastAsiaTheme="majorEastAsia" w:hAnsiTheme="majorEastAsia"/>
          <w:sz w:val="28"/>
          <w:szCs w:val="28"/>
          <w:u w:val="single"/>
        </w:rPr>
        <w:t>18810030562</w:t>
      </w: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815B8C" w:rsidRPr="003526E8" w:rsidRDefault="004001E8" w:rsidP="00B91690">
      <w:pPr>
        <w:wordWrap w:val="0"/>
        <w:ind w:right="28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C17FCA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3B3409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421605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421605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3F6A63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</w:p>
    <w:p w:rsidR="008F40AF" w:rsidRDefault="008F40AF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22382" w:rsidRDefault="0082238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3B3409" w:rsidRDefault="003B3409" w:rsidP="003F65A2">
      <w:pPr>
        <w:widowControl/>
        <w:jc w:val="left"/>
        <w:rPr>
          <w:rFonts w:asciiTheme="minorEastAsia" w:eastAsiaTheme="minorEastAsia" w:hAnsiTheme="minorEastAsia" w:hint="eastAsia"/>
          <w:sz w:val="28"/>
          <w:szCs w:val="24"/>
        </w:rPr>
      </w:pPr>
    </w:p>
    <w:p w:rsidR="003F6A63" w:rsidRDefault="003F6A63" w:rsidP="003F65A2">
      <w:pPr>
        <w:widowControl/>
        <w:jc w:val="left"/>
        <w:rPr>
          <w:rFonts w:asciiTheme="minorEastAsia" w:eastAsiaTheme="minorEastAsia" w:hAnsiTheme="minorEastAsia" w:hint="eastAsia"/>
          <w:sz w:val="28"/>
          <w:szCs w:val="24"/>
        </w:rPr>
      </w:pPr>
    </w:p>
    <w:p w:rsidR="003F6A63" w:rsidRDefault="003F6A63" w:rsidP="003F65A2">
      <w:pPr>
        <w:widowControl/>
        <w:jc w:val="left"/>
        <w:rPr>
          <w:rFonts w:asciiTheme="minorEastAsia" w:eastAsiaTheme="minorEastAsia" w:hAnsiTheme="minorEastAsia" w:hint="eastAsia"/>
          <w:sz w:val="28"/>
          <w:szCs w:val="24"/>
        </w:rPr>
      </w:pPr>
    </w:p>
    <w:p w:rsidR="003F6A63" w:rsidRDefault="003F6A63" w:rsidP="003F65A2">
      <w:pPr>
        <w:widowControl/>
        <w:jc w:val="left"/>
        <w:rPr>
          <w:rFonts w:asciiTheme="minorEastAsia" w:eastAsiaTheme="minorEastAsia" w:hAnsiTheme="minorEastAsia" w:hint="eastAsia"/>
          <w:sz w:val="28"/>
          <w:szCs w:val="24"/>
        </w:rPr>
      </w:pPr>
    </w:p>
    <w:p w:rsidR="003F6A63" w:rsidRDefault="003F6A63" w:rsidP="003F65A2">
      <w:pPr>
        <w:widowControl/>
        <w:jc w:val="left"/>
        <w:rPr>
          <w:rFonts w:asciiTheme="minorEastAsia" w:eastAsiaTheme="minorEastAsia" w:hAnsiTheme="minorEastAsia" w:hint="eastAsia"/>
          <w:sz w:val="28"/>
          <w:szCs w:val="24"/>
        </w:rPr>
      </w:pPr>
    </w:p>
    <w:p w:rsidR="003F6A63" w:rsidRDefault="003F6A63" w:rsidP="003F65A2">
      <w:pPr>
        <w:widowControl/>
        <w:jc w:val="left"/>
        <w:rPr>
          <w:rFonts w:asciiTheme="minorEastAsia" w:eastAsiaTheme="minorEastAsia" w:hAnsiTheme="minorEastAsia" w:hint="eastAsia"/>
          <w:sz w:val="28"/>
          <w:szCs w:val="24"/>
        </w:rPr>
      </w:pPr>
    </w:p>
    <w:p w:rsidR="003F6A63" w:rsidRDefault="003F6A63" w:rsidP="003F65A2">
      <w:pPr>
        <w:widowControl/>
        <w:jc w:val="left"/>
        <w:rPr>
          <w:rFonts w:asciiTheme="minorEastAsia" w:eastAsiaTheme="minorEastAsia" w:hAnsiTheme="minorEastAsia" w:hint="eastAsia"/>
          <w:sz w:val="28"/>
          <w:szCs w:val="24"/>
        </w:rPr>
      </w:pPr>
    </w:p>
    <w:p w:rsidR="003F6A63" w:rsidRDefault="003F6A63" w:rsidP="003F65A2">
      <w:pPr>
        <w:widowControl/>
        <w:jc w:val="left"/>
        <w:rPr>
          <w:rFonts w:asciiTheme="minorEastAsia" w:eastAsiaTheme="minorEastAsia" w:hAnsiTheme="minorEastAsia" w:hint="eastAsia"/>
          <w:sz w:val="28"/>
          <w:szCs w:val="24"/>
        </w:rPr>
      </w:pPr>
    </w:p>
    <w:p w:rsidR="003F6A63" w:rsidRDefault="003F6A63" w:rsidP="003F65A2">
      <w:pPr>
        <w:widowControl/>
        <w:jc w:val="left"/>
        <w:rPr>
          <w:rFonts w:asciiTheme="minorEastAsia" w:eastAsiaTheme="minorEastAsia" w:hAnsiTheme="minorEastAsia" w:hint="eastAsia"/>
          <w:sz w:val="28"/>
          <w:szCs w:val="24"/>
        </w:rPr>
      </w:pPr>
    </w:p>
    <w:p w:rsidR="003F6A63" w:rsidRDefault="003F6A63" w:rsidP="003F65A2">
      <w:pPr>
        <w:widowControl/>
        <w:jc w:val="left"/>
        <w:rPr>
          <w:rFonts w:asciiTheme="minorEastAsia" w:eastAsiaTheme="minorEastAsia" w:hAnsiTheme="minorEastAsia" w:hint="eastAsia"/>
          <w:sz w:val="28"/>
          <w:szCs w:val="24"/>
        </w:rPr>
      </w:pPr>
    </w:p>
    <w:p w:rsidR="003F6A63" w:rsidRPr="003B3409" w:rsidRDefault="003F6A6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Default="003F65A2" w:rsidP="003F65A2">
      <w:pPr>
        <w:rPr>
          <w:rFonts w:asciiTheme="minorEastAsia" w:eastAsiaTheme="minorEastAsia" w:hAnsiTheme="minorEastAsia" w:hint="eastAsia"/>
          <w:sz w:val="32"/>
        </w:rPr>
      </w:pPr>
    </w:p>
    <w:p w:rsidR="003F6A63" w:rsidRPr="00164E81" w:rsidRDefault="003F6A63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Default="003F65A2" w:rsidP="003F6A63">
      <w:pPr>
        <w:ind w:firstLine="648"/>
        <w:rPr>
          <w:rFonts w:asciiTheme="minorEastAsia" w:eastAsiaTheme="minorEastAsia" w:hAnsiTheme="minorEastAsia" w:hint="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3B42C4"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A63" w:rsidRPr="00164E81" w:rsidRDefault="003F6A63" w:rsidP="003F6A63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A63">
      <w:pPr>
        <w:ind w:firstLineChars="1500" w:firstLine="4200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tbl>
      <w:tblPr>
        <w:tblW w:w="0" w:type="auto"/>
        <w:jc w:val="center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05"/>
      </w:tblGrid>
      <w:tr w:rsidR="003F6A63" w:rsidTr="003F6A63">
        <w:tblPrEx>
          <w:tblCellMar>
            <w:top w:w="0" w:type="dxa"/>
            <w:bottom w:w="0" w:type="dxa"/>
          </w:tblCellMar>
        </w:tblPrEx>
        <w:trPr>
          <w:trHeight w:val="1260"/>
          <w:jc w:val="center"/>
        </w:trPr>
        <w:tc>
          <w:tcPr>
            <w:tcW w:w="5805" w:type="dxa"/>
          </w:tcPr>
          <w:p w:rsidR="003F6A63" w:rsidRDefault="003F6A63" w:rsidP="003F6A63">
            <w:pPr>
              <w:ind w:left="-30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3F6A63" w:rsidRDefault="003F6A63" w:rsidP="003F6A63">
            <w:pPr>
              <w:ind w:left="-30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3F6A63" w:rsidRPr="00164E81" w:rsidRDefault="003F6A63" w:rsidP="003F6A63">
            <w:pPr>
              <w:ind w:left="-30"/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  <w:p w:rsidR="003F6A63" w:rsidRDefault="003F6A63" w:rsidP="003F6A63">
            <w:pPr>
              <w:ind w:left="-30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3F6A63" w:rsidRDefault="003F6A63" w:rsidP="003F6A63">
            <w:pPr>
              <w:ind w:left="-30"/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</w:tc>
      </w:tr>
      <w:tr w:rsidR="003F6A63" w:rsidTr="003F6A63">
        <w:tblPrEx>
          <w:tblCellMar>
            <w:top w:w="0" w:type="dxa"/>
            <w:bottom w:w="0" w:type="dxa"/>
          </w:tblCellMar>
        </w:tblPrEx>
        <w:trPr>
          <w:trHeight w:val="1560"/>
          <w:jc w:val="center"/>
        </w:trPr>
        <w:tc>
          <w:tcPr>
            <w:tcW w:w="5805" w:type="dxa"/>
          </w:tcPr>
          <w:p w:rsidR="003F6A63" w:rsidRDefault="003F6A63" w:rsidP="003F6A63">
            <w:pPr>
              <w:ind w:left="-30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3F6A63" w:rsidRDefault="003F6A63" w:rsidP="003F6A63">
            <w:pPr>
              <w:ind w:left="-30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3F6A63" w:rsidRPr="00164E81" w:rsidRDefault="003F6A63" w:rsidP="003F6A63">
            <w:pPr>
              <w:ind w:left="-30"/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  <w:p w:rsidR="003F6A63" w:rsidRDefault="003F6A63" w:rsidP="003F6A63">
            <w:pPr>
              <w:ind w:left="-30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</w:rPr>
              <w:br w:type="page"/>
            </w:r>
          </w:p>
          <w:p w:rsidR="003F6A63" w:rsidRDefault="003F6A63" w:rsidP="003F6A63">
            <w:pPr>
              <w:ind w:left="-30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</w:rPr>
            </w:pPr>
          </w:p>
          <w:p w:rsidR="003F6A63" w:rsidRPr="00164E81" w:rsidRDefault="003F6A63" w:rsidP="003F6A63">
            <w:pPr>
              <w:ind w:left="-30"/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</w:tc>
      </w:tr>
    </w:tbl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413FE0" w:rsidRDefault="00413FE0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823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A2C" w:rsidRDefault="00FC1A2C" w:rsidP="00AA7763">
      <w:r>
        <w:separator/>
      </w:r>
    </w:p>
  </w:endnote>
  <w:endnote w:type="continuationSeparator" w:id="0">
    <w:p w:rsidR="00FC1A2C" w:rsidRDefault="00FC1A2C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A2C" w:rsidRDefault="00FC1A2C" w:rsidP="00AA7763">
      <w:r>
        <w:separator/>
      </w:r>
    </w:p>
  </w:footnote>
  <w:footnote w:type="continuationSeparator" w:id="0">
    <w:p w:rsidR="00FC1A2C" w:rsidRDefault="00FC1A2C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2F162C2"/>
    <w:multiLevelType w:val="hybridMultilevel"/>
    <w:tmpl w:val="DF2AD05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7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7D0322E"/>
    <w:multiLevelType w:val="hybridMultilevel"/>
    <w:tmpl w:val="3DD20BEE"/>
    <w:lvl w:ilvl="0" w:tplc="BCEC43F2">
      <w:start w:val="1"/>
      <w:numFmt w:val="decimal"/>
      <w:lvlText w:val="%1、"/>
      <w:lvlJc w:val="left"/>
      <w:pPr>
        <w:tabs>
          <w:tab w:val="num" w:pos="862"/>
        </w:tabs>
        <w:ind w:left="862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8"/>
  </w:num>
  <w:num w:numId="5">
    <w:abstractNumId w:val="13"/>
  </w:num>
  <w:num w:numId="6">
    <w:abstractNumId w:val="9"/>
  </w:num>
  <w:num w:numId="7">
    <w:abstractNumId w:val="25"/>
  </w:num>
  <w:num w:numId="8">
    <w:abstractNumId w:val="22"/>
  </w:num>
  <w:num w:numId="9">
    <w:abstractNumId w:val="8"/>
  </w:num>
  <w:num w:numId="10">
    <w:abstractNumId w:val="21"/>
  </w:num>
  <w:num w:numId="11">
    <w:abstractNumId w:val="11"/>
  </w:num>
  <w:num w:numId="12">
    <w:abstractNumId w:val="27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5"/>
  </w:num>
  <w:num w:numId="19">
    <w:abstractNumId w:val="19"/>
  </w:num>
  <w:num w:numId="20">
    <w:abstractNumId w:val="10"/>
  </w:num>
  <w:num w:numId="21">
    <w:abstractNumId w:val="20"/>
  </w:num>
  <w:num w:numId="22">
    <w:abstractNumId w:val="0"/>
  </w:num>
  <w:num w:numId="23">
    <w:abstractNumId w:val="4"/>
  </w:num>
  <w:num w:numId="24">
    <w:abstractNumId w:val="23"/>
  </w:num>
  <w:num w:numId="25">
    <w:abstractNumId w:val="2"/>
  </w:num>
  <w:num w:numId="26">
    <w:abstractNumId w:val="16"/>
  </w:num>
  <w:num w:numId="27">
    <w:abstractNumId w:val="24"/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391"/>
    <w:rsid w:val="00014948"/>
    <w:rsid w:val="000210C2"/>
    <w:rsid w:val="0003678A"/>
    <w:rsid w:val="00040183"/>
    <w:rsid w:val="000405A9"/>
    <w:rsid w:val="00046770"/>
    <w:rsid w:val="000509BD"/>
    <w:rsid w:val="00062F4E"/>
    <w:rsid w:val="00070801"/>
    <w:rsid w:val="0007096F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78E5"/>
    <w:rsid w:val="001352C4"/>
    <w:rsid w:val="0013609F"/>
    <w:rsid w:val="00137FEC"/>
    <w:rsid w:val="00141D13"/>
    <w:rsid w:val="00143144"/>
    <w:rsid w:val="001501ED"/>
    <w:rsid w:val="001513F7"/>
    <w:rsid w:val="00153EBA"/>
    <w:rsid w:val="00160336"/>
    <w:rsid w:val="00164E81"/>
    <w:rsid w:val="00175D73"/>
    <w:rsid w:val="0018272B"/>
    <w:rsid w:val="00185190"/>
    <w:rsid w:val="001970C4"/>
    <w:rsid w:val="001A7380"/>
    <w:rsid w:val="001C4463"/>
    <w:rsid w:val="001C5240"/>
    <w:rsid w:val="001D1F26"/>
    <w:rsid w:val="001E070C"/>
    <w:rsid w:val="002119F2"/>
    <w:rsid w:val="00212FBD"/>
    <w:rsid w:val="00215EB1"/>
    <w:rsid w:val="002229DB"/>
    <w:rsid w:val="00225DDC"/>
    <w:rsid w:val="00226A48"/>
    <w:rsid w:val="00231E91"/>
    <w:rsid w:val="00233F1A"/>
    <w:rsid w:val="00236055"/>
    <w:rsid w:val="0024416C"/>
    <w:rsid w:val="00245187"/>
    <w:rsid w:val="00251A5F"/>
    <w:rsid w:val="00271F5C"/>
    <w:rsid w:val="0027429D"/>
    <w:rsid w:val="00277BC2"/>
    <w:rsid w:val="00284C02"/>
    <w:rsid w:val="002855DF"/>
    <w:rsid w:val="002909B1"/>
    <w:rsid w:val="00295A06"/>
    <w:rsid w:val="002A7876"/>
    <w:rsid w:val="002B5B8D"/>
    <w:rsid w:val="002C68A0"/>
    <w:rsid w:val="002D0E67"/>
    <w:rsid w:val="002E1CDF"/>
    <w:rsid w:val="002E2030"/>
    <w:rsid w:val="0030132F"/>
    <w:rsid w:val="00304E01"/>
    <w:rsid w:val="00305B2D"/>
    <w:rsid w:val="00321082"/>
    <w:rsid w:val="0033212F"/>
    <w:rsid w:val="0033605E"/>
    <w:rsid w:val="003378AE"/>
    <w:rsid w:val="003526E8"/>
    <w:rsid w:val="003533D9"/>
    <w:rsid w:val="00376C0F"/>
    <w:rsid w:val="003815A4"/>
    <w:rsid w:val="00393182"/>
    <w:rsid w:val="003949E8"/>
    <w:rsid w:val="00397256"/>
    <w:rsid w:val="003A159D"/>
    <w:rsid w:val="003B3409"/>
    <w:rsid w:val="003B42C4"/>
    <w:rsid w:val="003B46B3"/>
    <w:rsid w:val="003B78D5"/>
    <w:rsid w:val="003E1C4F"/>
    <w:rsid w:val="003F1E06"/>
    <w:rsid w:val="003F5719"/>
    <w:rsid w:val="003F65A2"/>
    <w:rsid w:val="003F6A63"/>
    <w:rsid w:val="004001E8"/>
    <w:rsid w:val="0041212A"/>
    <w:rsid w:val="00413FE0"/>
    <w:rsid w:val="00421605"/>
    <w:rsid w:val="00422F46"/>
    <w:rsid w:val="004332A9"/>
    <w:rsid w:val="00451863"/>
    <w:rsid w:val="004530AE"/>
    <w:rsid w:val="0046300E"/>
    <w:rsid w:val="00473D9C"/>
    <w:rsid w:val="004828E0"/>
    <w:rsid w:val="004829AD"/>
    <w:rsid w:val="00482EE8"/>
    <w:rsid w:val="00490E86"/>
    <w:rsid w:val="004A5AB0"/>
    <w:rsid w:val="004B130E"/>
    <w:rsid w:val="004B2A12"/>
    <w:rsid w:val="004C5D00"/>
    <w:rsid w:val="004C776D"/>
    <w:rsid w:val="004D2AFA"/>
    <w:rsid w:val="004D44D6"/>
    <w:rsid w:val="004E4576"/>
    <w:rsid w:val="004E532C"/>
    <w:rsid w:val="004E7EF2"/>
    <w:rsid w:val="004F365B"/>
    <w:rsid w:val="0050642A"/>
    <w:rsid w:val="005117BA"/>
    <w:rsid w:val="0051529F"/>
    <w:rsid w:val="005255EB"/>
    <w:rsid w:val="00533B73"/>
    <w:rsid w:val="00535910"/>
    <w:rsid w:val="0055038B"/>
    <w:rsid w:val="005557A1"/>
    <w:rsid w:val="00564586"/>
    <w:rsid w:val="005721BA"/>
    <w:rsid w:val="005762A9"/>
    <w:rsid w:val="00580522"/>
    <w:rsid w:val="00581E05"/>
    <w:rsid w:val="00585F07"/>
    <w:rsid w:val="00594C3C"/>
    <w:rsid w:val="00594F96"/>
    <w:rsid w:val="005B54DB"/>
    <w:rsid w:val="005C1A60"/>
    <w:rsid w:val="005C336E"/>
    <w:rsid w:val="005D107E"/>
    <w:rsid w:val="005D128E"/>
    <w:rsid w:val="005D2121"/>
    <w:rsid w:val="005F752C"/>
    <w:rsid w:val="005F77D7"/>
    <w:rsid w:val="00605C4D"/>
    <w:rsid w:val="006129A6"/>
    <w:rsid w:val="00645358"/>
    <w:rsid w:val="00651383"/>
    <w:rsid w:val="00651447"/>
    <w:rsid w:val="00654FF5"/>
    <w:rsid w:val="006649C5"/>
    <w:rsid w:val="00664B70"/>
    <w:rsid w:val="00667F6B"/>
    <w:rsid w:val="00670D42"/>
    <w:rsid w:val="0067429F"/>
    <w:rsid w:val="00676B07"/>
    <w:rsid w:val="00687061"/>
    <w:rsid w:val="00691CD1"/>
    <w:rsid w:val="006953DE"/>
    <w:rsid w:val="006A0762"/>
    <w:rsid w:val="006B31CB"/>
    <w:rsid w:val="006C02CE"/>
    <w:rsid w:val="006D1732"/>
    <w:rsid w:val="006F6925"/>
    <w:rsid w:val="0070187F"/>
    <w:rsid w:val="00706B51"/>
    <w:rsid w:val="007130F5"/>
    <w:rsid w:val="00713C03"/>
    <w:rsid w:val="00714D00"/>
    <w:rsid w:val="007309EF"/>
    <w:rsid w:val="00737DDE"/>
    <w:rsid w:val="00743A8C"/>
    <w:rsid w:val="00750D08"/>
    <w:rsid w:val="0075261A"/>
    <w:rsid w:val="00753490"/>
    <w:rsid w:val="007641DA"/>
    <w:rsid w:val="007710CB"/>
    <w:rsid w:val="00777933"/>
    <w:rsid w:val="007828B4"/>
    <w:rsid w:val="007851EE"/>
    <w:rsid w:val="0079538A"/>
    <w:rsid w:val="0079760E"/>
    <w:rsid w:val="007B468F"/>
    <w:rsid w:val="007B6AF9"/>
    <w:rsid w:val="007C0DEC"/>
    <w:rsid w:val="007D1D8D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42B0C"/>
    <w:rsid w:val="0085163F"/>
    <w:rsid w:val="008538D2"/>
    <w:rsid w:val="00853FA1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6AF"/>
    <w:rsid w:val="00942576"/>
    <w:rsid w:val="00950DD5"/>
    <w:rsid w:val="0096688D"/>
    <w:rsid w:val="009706A4"/>
    <w:rsid w:val="00975EE2"/>
    <w:rsid w:val="009822A8"/>
    <w:rsid w:val="00984F80"/>
    <w:rsid w:val="00990E23"/>
    <w:rsid w:val="009927A8"/>
    <w:rsid w:val="009946FE"/>
    <w:rsid w:val="00994B0F"/>
    <w:rsid w:val="00996EF6"/>
    <w:rsid w:val="009A36E9"/>
    <w:rsid w:val="009C4931"/>
    <w:rsid w:val="009C73A0"/>
    <w:rsid w:val="009E0C89"/>
    <w:rsid w:val="009E34CC"/>
    <w:rsid w:val="009F1629"/>
    <w:rsid w:val="009F1780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74D6"/>
    <w:rsid w:val="00AD07F6"/>
    <w:rsid w:val="00AD360C"/>
    <w:rsid w:val="00AD6CD9"/>
    <w:rsid w:val="00AE2937"/>
    <w:rsid w:val="00AF7C02"/>
    <w:rsid w:val="00B01F06"/>
    <w:rsid w:val="00B0370E"/>
    <w:rsid w:val="00B05E3C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06057"/>
    <w:rsid w:val="00C17FCA"/>
    <w:rsid w:val="00C209C9"/>
    <w:rsid w:val="00C261DA"/>
    <w:rsid w:val="00C3620A"/>
    <w:rsid w:val="00C406FD"/>
    <w:rsid w:val="00C54496"/>
    <w:rsid w:val="00C57BC6"/>
    <w:rsid w:val="00C8611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D04796"/>
    <w:rsid w:val="00D1667C"/>
    <w:rsid w:val="00D2464F"/>
    <w:rsid w:val="00D3522C"/>
    <w:rsid w:val="00D436BA"/>
    <w:rsid w:val="00D55797"/>
    <w:rsid w:val="00D567D7"/>
    <w:rsid w:val="00D76D27"/>
    <w:rsid w:val="00D80E0C"/>
    <w:rsid w:val="00D8314A"/>
    <w:rsid w:val="00D83C87"/>
    <w:rsid w:val="00DA18DA"/>
    <w:rsid w:val="00DA6140"/>
    <w:rsid w:val="00DA708F"/>
    <w:rsid w:val="00DB034B"/>
    <w:rsid w:val="00DC2239"/>
    <w:rsid w:val="00DD69BF"/>
    <w:rsid w:val="00DE028E"/>
    <w:rsid w:val="00DE3E45"/>
    <w:rsid w:val="00DE41B7"/>
    <w:rsid w:val="00DE7B6B"/>
    <w:rsid w:val="00DF1430"/>
    <w:rsid w:val="00DF6ED9"/>
    <w:rsid w:val="00E1012D"/>
    <w:rsid w:val="00E23B94"/>
    <w:rsid w:val="00E250BD"/>
    <w:rsid w:val="00E32E8E"/>
    <w:rsid w:val="00E41C7A"/>
    <w:rsid w:val="00E47FFB"/>
    <w:rsid w:val="00E54125"/>
    <w:rsid w:val="00E5701B"/>
    <w:rsid w:val="00E57FC2"/>
    <w:rsid w:val="00E65E20"/>
    <w:rsid w:val="00E71CAF"/>
    <w:rsid w:val="00E74E69"/>
    <w:rsid w:val="00E77CF4"/>
    <w:rsid w:val="00E80528"/>
    <w:rsid w:val="00E845F5"/>
    <w:rsid w:val="00E85950"/>
    <w:rsid w:val="00E9240A"/>
    <w:rsid w:val="00E95C88"/>
    <w:rsid w:val="00EA1C72"/>
    <w:rsid w:val="00EB41BD"/>
    <w:rsid w:val="00EC5F86"/>
    <w:rsid w:val="00EC7FF2"/>
    <w:rsid w:val="00ED1F11"/>
    <w:rsid w:val="00ED245F"/>
    <w:rsid w:val="00ED2CB9"/>
    <w:rsid w:val="00ED351C"/>
    <w:rsid w:val="00EF2B89"/>
    <w:rsid w:val="00EF574E"/>
    <w:rsid w:val="00EF70EF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C1A2C"/>
    <w:rsid w:val="00FC44A5"/>
    <w:rsid w:val="00FC5D83"/>
    <w:rsid w:val="00FD446D"/>
    <w:rsid w:val="00FE0C0C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6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23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2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rsid w:val="00823D66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character" w:customStyle="1" w:styleId="ab">
    <w:name w:val="无"/>
    <w:rsid w:val="00F71CA9"/>
  </w:style>
  <w:style w:type="table" w:styleId="ac">
    <w:name w:val="Table Grid"/>
    <w:basedOn w:val="a1"/>
    <w:qFormat/>
    <w:rsid w:val="00F71CA9"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9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9F32C8-0C2E-4158-B633-819F78EC8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1221</TotalTime>
  <Pages>16</Pages>
  <Words>448</Words>
  <Characters>2555</Characters>
  <Application>Microsoft Office Word</Application>
  <DocSecurity>0</DocSecurity>
  <Lines>21</Lines>
  <Paragraphs>5</Paragraphs>
  <ScaleCrop>false</ScaleCrop>
  <Company>Dell Computer</Company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188</cp:revision>
  <dcterms:created xsi:type="dcterms:W3CDTF">2017-08-23T03:19:00Z</dcterms:created>
  <dcterms:modified xsi:type="dcterms:W3CDTF">2020-04-22T06:32:00Z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